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E556B9" w14:textId="4FA1748F" w:rsidR="0067548C" w:rsidRDefault="00000000">
      <w:pPr>
        <w:spacing w:after="200"/>
        <w:jc w:val="center"/>
      </w:pPr>
      <w:r>
        <w:rPr>
          <w:b/>
          <w:bCs/>
          <w:color w:val="1F4E79"/>
          <w:sz w:val="32"/>
          <w:szCs w:val="32"/>
        </w:rPr>
        <w:t xml:space="preserve">GUÍA DIDÁCTICA </w:t>
      </w:r>
      <w:proofErr w:type="spellStart"/>
      <w:r>
        <w:rPr>
          <w:b/>
          <w:bCs/>
          <w:color w:val="1F4E79"/>
          <w:sz w:val="32"/>
          <w:szCs w:val="32"/>
        </w:rPr>
        <w:t>N°</w:t>
      </w:r>
      <w:proofErr w:type="spellEnd"/>
      <w:r>
        <w:rPr>
          <w:b/>
          <w:bCs/>
          <w:color w:val="1F4E79"/>
          <w:sz w:val="32"/>
          <w:szCs w:val="32"/>
        </w:rPr>
        <w:t xml:space="preserve"> </w:t>
      </w:r>
      <w:r w:rsidR="004F6ADA">
        <w:rPr>
          <w:b/>
          <w:bCs/>
          <w:color w:val="1F4E79"/>
          <w:sz w:val="32"/>
          <w:szCs w:val="32"/>
        </w:rPr>
        <w:t>9</w:t>
      </w:r>
    </w:p>
    <w:p w14:paraId="623CE5B9" w14:textId="77777777" w:rsidR="0067548C" w:rsidRDefault="00000000">
      <w:pPr>
        <w:spacing w:after="400"/>
        <w:jc w:val="center"/>
      </w:pPr>
      <w:r>
        <w:rPr>
          <w:b/>
          <w:bCs/>
          <w:color w:val="1F4E79"/>
          <w:sz w:val="28"/>
          <w:szCs w:val="28"/>
        </w:rPr>
        <w:t>MUSEO CASA AMEGHINO</w:t>
      </w:r>
    </w:p>
    <w:p w14:paraId="5545E769" w14:textId="77777777" w:rsidR="0067548C" w:rsidRDefault="00000000">
      <w:pPr>
        <w:spacing w:before="300" w:after="200"/>
      </w:pPr>
      <w:r>
        <w:rPr>
          <w:b/>
          <w:bCs/>
          <w:color w:val="2E75B6"/>
          <w:sz w:val="26"/>
          <w:szCs w:val="26"/>
        </w:rPr>
        <w:t>1. FICHA TÉCNICA</w:t>
      </w:r>
    </w:p>
    <w:p w14:paraId="75CB94FD" w14:textId="77777777" w:rsidR="0067548C" w:rsidRDefault="00000000">
      <w:pPr>
        <w:spacing w:after="100"/>
      </w:pPr>
      <w:r>
        <w:rPr>
          <w:b/>
          <w:bCs/>
        </w:rPr>
        <w:t xml:space="preserve">Museo: </w:t>
      </w:r>
      <w:r>
        <w:t>MUSEO CASA AMEGHINO</w:t>
      </w:r>
    </w:p>
    <w:p w14:paraId="1E1F92B1" w14:textId="77777777" w:rsidR="0067548C" w:rsidRDefault="00000000">
      <w:pPr>
        <w:spacing w:after="100"/>
      </w:pPr>
      <w:r>
        <w:rPr>
          <w:b/>
          <w:bCs/>
        </w:rPr>
        <w:t xml:space="preserve">Ubicación: </w:t>
      </w:r>
      <w:r>
        <w:t>Luján, Provincia de Buenos Aires</w:t>
      </w:r>
    </w:p>
    <w:p w14:paraId="3C4B4F9E" w14:textId="77777777" w:rsidR="0067548C" w:rsidRDefault="00000000">
      <w:pPr>
        <w:spacing w:after="100"/>
      </w:pPr>
      <w:r>
        <w:rPr>
          <w:b/>
          <w:bCs/>
        </w:rPr>
        <w:t xml:space="preserve">Nivel educativo: </w:t>
      </w:r>
      <w:r>
        <w:t>3° y 4° año de Educación Secundaria</w:t>
      </w:r>
    </w:p>
    <w:p w14:paraId="303A2688" w14:textId="77777777" w:rsidR="0067548C" w:rsidRDefault="00000000">
      <w:pPr>
        <w:spacing w:after="100"/>
      </w:pPr>
      <w:r>
        <w:rPr>
          <w:b/>
          <w:bCs/>
        </w:rPr>
        <w:t xml:space="preserve">Área curricular: </w:t>
      </w:r>
      <w:r>
        <w:t>Historia de la Ciencia / Biología / Ciencias Naturales</w:t>
      </w:r>
    </w:p>
    <w:p w14:paraId="41E509D8" w14:textId="77777777" w:rsidR="0067548C" w:rsidRDefault="00000000">
      <w:pPr>
        <w:spacing w:after="100"/>
      </w:pPr>
      <w:r>
        <w:rPr>
          <w:b/>
          <w:bCs/>
        </w:rPr>
        <w:t xml:space="preserve">Tema: </w:t>
      </w:r>
      <w:r>
        <w:t>Florentino Ameghino, paleontología argentina y desarrollo de la ciencia nacional</w:t>
      </w:r>
    </w:p>
    <w:p w14:paraId="0AB78687" w14:textId="77777777" w:rsidR="0067548C" w:rsidRDefault="00000000">
      <w:pPr>
        <w:spacing w:after="100"/>
      </w:pPr>
      <w:r>
        <w:rPr>
          <w:b/>
          <w:bCs/>
        </w:rPr>
        <w:t xml:space="preserve">Duración sugerida: </w:t>
      </w:r>
      <w:r>
        <w:t>80 minutos (2 módulos)</w:t>
      </w:r>
    </w:p>
    <w:p w14:paraId="3DB0A177" w14:textId="77777777" w:rsidR="0067548C" w:rsidRDefault="00000000">
      <w:pPr>
        <w:spacing w:before="400" w:after="200"/>
      </w:pPr>
      <w:r>
        <w:rPr>
          <w:b/>
          <w:bCs/>
          <w:color w:val="2E75B6"/>
          <w:sz w:val="26"/>
          <w:szCs w:val="26"/>
        </w:rPr>
        <w:t>2. ALINEACIÓN CON NÚCLEOS DE APRENDIZAJES PRIORITARIOS (</w:t>
      </w:r>
      <w:proofErr w:type="spellStart"/>
      <w:r>
        <w:rPr>
          <w:b/>
          <w:bCs/>
          <w:color w:val="2E75B6"/>
          <w:sz w:val="26"/>
          <w:szCs w:val="26"/>
        </w:rPr>
        <w:t>NAPs</w:t>
      </w:r>
      <w:proofErr w:type="spellEnd"/>
      <w:r>
        <w:rPr>
          <w:b/>
          <w:bCs/>
          <w:color w:val="2E75B6"/>
          <w:sz w:val="26"/>
          <w:szCs w:val="26"/>
        </w:rPr>
        <w:t>)</w:t>
      </w:r>
    </w:p>
    <w:p w14:paraId="3C2F2374" w14:textId="77777777" w:rsidR="0067548C" w:rsidRDefault="00000000">
      <w:pPr>
        <w:spacing w:after="80"/>
      </w:pPr>
      <w:r>
        <w:t>• La comprensión del desarrollo histórico de la ciencia en Argentina</w:t>
      </w:r>
    </w:p>
    <w:p w14:paraId="776FEF15" w14:textId="77777777" w:rsidR="0067548C" w:rsidRDefault="00000000">
      <w:pPr>
        <w:spacing w:after="80"/>
      </w:pPr>
      <w:r>
        <w:t>• El análisis del método científico y su aplicación en la investigación paleontológica</w:t>
      </w:r>
    </w:p>
    <w:p w14:paraId="1C33DF95" w14:textId="77777777" w:rsidR="0067548C" w:rsidRDefault="00000000">
      <w:pPr>
        <w:spacing w:after="80"/>
      </w:pPr>
      <w:r>
        <w:t>• La identificación de aportes argentinos a la ciencia mundial</w:t>
      </w:r>
    </w:p>
    <w:p w14:paraId="0D1520C9" w14:textId="77777777" w:rsidR="0067548C" w:rsidRDefault="00000000">
      <w:pPr>
        <w:spacing w:after="80"/>
      </w:pPr>
      <w:r>
        <w:t>• La valoración de la actividad científica como motor del conocimiento</w:t>
      </w:r>
    </w:p>
    <w:p w14:paraId="7E9787B2" w14:textId="77777777" w:rsidR="0067548C" w:rsidRDefault="00000000">
      <w:pPr>
        <w:spacing w:before="400" w:after="200"/>
      </w:pPr>
      <w:r>
        <w:rPr>
          <w:b/>
          <w:bCs/>
          <w:color w:val="2E75B6"/>
          <w:sz w:val="26"/>
          <w:szCs w:val="26"/>
        </w:rPr>
        <w:t>3. OBJETIVOS DE APRENDIZAJE</w:t>
      </w:r>
    </w:p>
    <w:p w14:paraId="163DBF36" w14:textId="77777777" w:rsidR="0067548C" w:rsidRDefault="00000000">
      <w:pPr>
        <w:spacing w:after="100"/>
      </w:pPr>
      <w:r>
        <w:rPr>
          <w:b/>
          <w:bCs/>
          <w:i/>
          <w:iCs/>
        </w:rPr>
        <w:t>Objetivos conceptuales (saber):</w:t>
      </w:r>
    </w:p>
    <w:p w14:paraId="59DD44B8" w14:textId="77777777" w:rsidR="0067548C" w:rsidRDefault="00000000">
      <w:pPr>
        <w:spacing w:after="80"/>
      </w:pPr>
      <w:r>
        <w:t>• Conocer la vida y obra científica de Florentino Ameghino</w:t>
      </w:r>
    </w:p>
    <w:p w14:paraId="18A23956" w14:textId="77777777" w:rsidR="0067548C" w:rsidRDefault="00000000">
      <w:pPr>
        <w:spacing w:after="80"/>
      </w:pPr>
      <w:r>
        <w:t>• Comprender su aporte fundamental a la paleontología mundial</w:t>
      </w:r>
    </w:p>
    <w:p w14:paraId="227E60B3" w14:textId="77777777" w:rsidR="0067548C" w:rsidRDefault="00000000">
      <w:pPr>
        <w:spacing w:after="80"/>
      </w:pPr>
      <w:r>
        <w:t>• Identificar el desarrollo de la ciencia argentina en el siglo XIX y XX</w:t>
      </w:r>
    </w:p>
    <w:p w14:paraId="65507F4D" w14:textId="77777777" w:rsidR="0067548C" w:rsidRDefault="00000000">
      <w:pPr>
        <w:spacing w:after="80"/>
      </w:pPr>
      <w:r>
        <w:t>• Analizar el método científico en la investigación paleontológica</w:t>
      </w:r>
    </w:p>
    <w:p w14:paraId="5C30A9BA" w14:textId="77777777" w:rsidR="0067548C" w:rsidRDefault="00000000">
      <w:pPr>
        <w:spacing w:before="200" w:after="100"/>
      </w:pPr>
      <w:r>
        <w:rPr>
          <w:b/>
          <w:bCs/>
          <w:i/>
          <w:iCs/>
        </w:rPr>
        <w:t>Objetivos procedimentales (saber hacer):</w:t>
      </w:r>
    </w:p>
    <w:p w14:paraId="51EC2EF8" w14:textId="77777777" w:rsidR="0067548C" w:rsidRDefault="00000000">
      <w:pPr>
        <w:spacing w:after="80"/>
      </w:pPr>
      <w:r>
        <w:t>• Analizar biografías de científicos argentinos</w:t>
      </w:r>
    </w:p>
    <w:p w14:paraId="6CD2B73C" w14:textId="77777777" w:rsidR="0067548C" w:rsidRDefault="00000000">
      <w:pPr>
        <w:spacing w:after="80"/>
      </w:pPr>
      <w:r>
        <w:t>• Investigar descubrimientos paleontológicos y su metodología</w:t>
      </w:r>
    </w:p>
    <w:p w14:paraId="6ACC5C26" w14:textId="77777777" w:rsidR="0067548C" w:rsidRDefault="00000000">
      <w:pPr>
        <w:spacing w:after="80"/>
      </w:pPr>
      <w:r>
        <w:t>• Comparar hipótesis científicas históricas y actuales</w:t>
      </w:r>
    </w:p>
    <w:p w14:paraId="3CF8189D" w14:textId="77777777" w:rsidR="0067548C" w:rsidRDefault="00000000">
      <w:pPr>
        <w:spacing w:after="80"/>
      </w:pPr>
      <w:r>
        <w:t>• Interpretar colecciones científicas como evidencia</w:t>
      </w:r>
    </w:p>
    <w:p w14:paraId="14D50DCA" w14:textId="77777777" w:rsidR="0067548C" w:rsidRDefault="00000000">
      <w:pPr>
        <w:spacing w:before="200" w:after="100"/>
      </w:pPr>
      <w:r>
        <w:rPr>
          <w:b/>
          <w:bCs/>
          <w:i/>
          <w:iCs/>
        </w:rPr>
        <w:t>Objetivos actitudinales (valorar):</w:t>
      </w:r>
    </w:p>
    <w:p w14:paraId="4C7EAE30" w14:textId="77777777" w:rsidR="0067548C" w:rsidRDefault="00000000">
      <w:pPr>
        <w:spacing w:after="80"/>
      </w:pPr>
      <w:r>
        <w:t>• Valorar el aporte científico argentino a la ciencia mundial</w:t>
      </w:r>
    </w:p>
    <w:p w14:paraId="32ED3CEF" w14:textId="77777777" w:rsidR="0067548C" w:rsidRDefault="00000000">
      <w:pPr>
        <w:spacing w:after="80"/>
      </w:pPr>
      <w:r>
        <w:t>• Apreciar la importancia de la investigación científica</w:t>
      </w:r>
    </w:p>
    <w:p w14:paraId="524759F7" w14:textId="77777777" w:rsidR="0067548C" w:rsidRDefault="00000000">
      <w:pPr>
        <w:spacing w:after="80"/>
      </w:pPr>
      <w:r>
        <w:t>• Desarrollar curiosidad por la ciencia nacional y sus protagonistas</w:t>
      </w:r>
    </w:p>
    <w:p w14:paraId="16533AF7" w14:textId="77777777" w:rsidR="0067548C" w:rsidRDefault="00000000">
      <w:pPr>
        <w:spacing w:before="400" w:after="200"/>
      </w:pPr>
      <w:r>
        <w:rPr>
          <w:b/>
          <w:bCs/>
          <w:color w:val="2E75B6"/>
          <w:sz w:val="26"/>
          <w:szCs w:val="26"/>
        </w:rPr>
        <w:t>4. CONTENIDOS CURRICULARES</w:t>
      </w:r>
    </w:p>
    <w:p w14:paraId="1209CE3B" w14:textId="77777777" w:rsidR="0067548C" w:rsidRDefault="00000000">
      <w:pPr>
        <w:spacing w:after="80"/>
      </w:pPr>
      <w:r>
        <w:t>• Biografía de Florentino Ameghino: vida y contexto histórico</w:t>
      </w:r>
    </w:p>
    <w:p w14:paraId="1D395F43" w14:textId="77777777" w:rsidR="0067548C" w:rsidRDefault="00000000">
      <w:pPr>
        <w:spacing w:after="80"/>
      </w:pPr>
      <w:r>
        <w:t>• Paleontología: ciencia que estudia la vida prehistórica</w:t>
      </w:r>
    </w:p>
    <w:p w14:paraId="3D085F29" w14:textId="77777777" w:rsidR="0067548C" w:rsidRDefault="00000000">
      <w:pPr>
        <w:spacing w:after="80"/>
      </w:pPr>
      <w:r>
        <w:t>• Descubrimientos de Ameghino: fósiles pampeanos y teorías sobre el origen humano</w:t>
      </w:r>
    </w:p>
    <w:p w14:paraId="05378F39" w14:textId="77777777" w:rsidR="0067548C" w:rsidRDefault="00000000">
      <w:pPr>
        <w:spacing w:after="80"/>
      </w:pPr>
      <w:r>
        <w:t>• Método científico: observación, hipótesis, evidencia, conclusión</w:t>
      </w:r>
    </w:p>
    <w:p w14:paraId="3F7E43B1" w14:textId="77777777" w:rsidR="0067548C" w:rsidRDefault="00000000">
      <w:pPr>
        <w:spacing w:before="200" w:after="100"/>
      </w:pPr>
      <w:r>
        <w:rPr>
          <w:b/>
          <w:bCs/>
          <w:i/>
          <w:iCs/>
        </w:rPr>
        <w:t>Competencias transversales:</w:t>
      </w:r>
    </w:p>
    <w:p w14:paraId="69F7A9CD" w14:textId="77777777" w:rsidR="0067548C" w:rsidRDefault="00000000">
      <w:pPr>
        <w:spacing w:after="80"/>
      </w:pPr>
      <w:r>
        <w:t>• Alfabetización digital y navegación en entornos virtuales 360°</w:t>
      </w:r>
    </w:p>
    <w:p w14:paraId="5D3A08C5" w14:textId="77777777" w:rsidR="0067548C" w:rsidRDefault="00000000">
      <w:pPr>
        <w:spacing w:after="80"/>
      </w:pPr>
      <w:r>
        <w:t>• Comprensión lectora de textos informativos</w:t>
      </w:r>
    </w:p>
    <w:p w14:paraId="166F4B9B" w14:textId="77777777" w:rsidR="0067548C" w:rsidRDefault="00000000">
      <w:pPr>
        <w:spacing w:after="80"/>
      </w:pPr>
      <w:r>
        <w:t>• Expresión escrita argumentativa</w:t>
      </w:r>
    </w:p>
    <w:p w14:paraId="46B42B36" w14:textId="77777777" w:rsidR="0067548C" w:rsidRDefault="00000000">
      <w:pPr>
        <w:spacing w:after="80"/>
      </w:pPr>
      <w:r>
        <w:t>• Trabajo colaborativo</w:t>
      </w:r>
    </w:p>
    <w:p w14:paraId="08EA8F69" w14:textId="77777777" w:rsidR="0067548C" w:rsidRDefault="00000000">
      <w:pPr>
        <w:spacing w:after="80"/>
      </w:pPr>
      <w:r>
        <w:t>• Pensamiento crítico y reflexivo</w:t>
      </w:r>
    </w:p>
    <w:p w14:paraId="18B536A6" w14:textId="77777777" w:rsidR="00C958A9" w:rsidRDefault="00C958A9">
      <w:pPr>
        <w:spacing w:before="400" w:after="200"/>
        <w:rPr>
          <w:b/>
          <w:bCs/>
          <w:color w:val="2E75B6"/>
          <w:sz w:val="26"/>
          <w:szCs w:val="26"/>
        </w:rPr>
      </w:pPr>
    </w:p>
    <w:p w14:paraId="298C6BFD" w14:textId="183086EF" w:rsidR="0067548C" w:rsidRDefault="00000000">
      <w:pPr>
        <w:spacing w:before="400" w:after="200"/>
      </w:pPr>
      <w:r>
        <w:rPr>
          <w:b/>
          <w:bCs/>
          <w:color w:val="2E75B6"/>
          <w:sz w:val="26"/>
          <w:szCs w:val="26"/>
        </w:rPr>
        <w:lastRenderedPageBreak/>
        <w:t>5. SECUENCIA DIDÁCTICA</w:t>
      </w:r>
    </w:p>
    <w:p w14:paraId="0B178F45" w14:textId="77777777" w:rsidR="0067548C" w:rsidRDefault="00000000">
      <w:pPr>
        <w:spacing w:before="300" w:after="200"/>
      </w:pPr>
      <w:r>
        <w:rPr>
          <w:b/>
          <w:bCs/>
          <w:color w:val="538135"/>
          <w:sz w:val="24"/>
          <w:szCs w:val="24"/>
        </w:rPr>
        <w:t>FASE 1: PRE-VISITA - Activación de conocimientos previos</w:t>
      </w:r>
    </w:p>
    <w:p w14:paraId="21E0130C" w14:textId="77777777" w:rsidR="0067548C" w:rsidRDefault="00000000">
      <w:pPr>
        <w:spacing w:after="100"/>
      </w:pPr>
      <w:r>
        <w:rPr>
          <w:b/>
          <w:bCs/>
          <w:i/>
          <w:iCs/>
        </w:rPr>
        <w:t>Contextualización histórica para el docente:</w:t>
      </w:r>
    </w:p>
    <w:p w14:paraId="2C478A0E" w14:textId="77777777" w:rsidR="0067548C" w:rsidRDefault="00000000">
      <w:pPr>
        <w:spacing w:after="200"/>
      </w:pPr>
      <w:r>
        <w:t>Florentino Ameghino (1854-1911) fue uno de los científicos más importantes de la historia argentina y un paleontólogo de reconocimiento mundial. Autodidacta en su formación, descubrió y describió cientos de especies fósiles de mamíferos. Su teoría sobre el origen americano del hombre, aunque posteriormente refutada, lo colocó en el centro del debate científico mundial. Vivió en esta casa de Luján, donde reunió una importante colección de fósiles. Su legado sigue vigente: muchas de sus descripciones de especies siguen siendo válidas.</w:t>
      </w:r>
    </w:p>
    <w:p w14:paraId="4F87F4A1" w14:textId="77777777" w:rsidR="0067548C" w:rsidRDefault="00000000">
      <w:pPr>
        <w:spacing w:after="100"/>
      </w:pPr>
      <w:r>
        <w:rPr>
          <w:b/>
          <w:bCs/>
          <w:i/>
          <w:iCs/>
        </w:rPr>
        <w:t>Preguntas para activar conocimientos previos:</w:t>
      </w:r>
    </w:p>
    <w:p w14:paraId="2DC0B183" w14:textId="77777777" w:rsidR="0067548C" w:rsidRDefault="00000000">
      <w:pPr>
        <w:spacing w:after="80"/>
      </w:pPr>
      <w:r>
        <w:t>1. ¿</w:t>
      </w:r>
      <w:proofErr w:type="spellStart"/>
      <w:r>
        <w:t>Sabés</w:t>
      </w:r>
      <w:proofErr w:type="spellEnd"/>
      <w:r>
        <w:t xml:space="preserve"> qué es la paleontología? ¿Qué estudia?</w:t>
      </w:r>
    </w:p>
    <w:p w14:paraId="5466AD14" w14:textId="77777777" w:rsidR="0067548C" w:rsidRDefault="00000000">
      <w:pPr>
        <w:spacing w:after="80"/>
      </w:pPr>
      <w:r>
        <w:t>2. ¿</w:t>
      </w:r>
      <w:proofErr w:type="spellStart"/>
      <w:r>
        <w:t>Conocés</w:t>
      </w:r>
      <w:proofErr w:type="spellEnd"/>
      <w:r>
        <w:t xml:space="preserve"> a algún científico argentino famoso? ¿Qué descubrió o investigó?</w:t>
      </w:r>
    </w:p>
    <w:p w14:paraId="020AC4D7" w14:textId="77777777" w:rsidR="0067548C" w:rsidRDefault="00000000">
      <w:pPr>
        <w:spacing w:after="80"/>
      </w:pPr>
      <w:r>
        <w:t xml:space="preserve">3. ¿Cómo </w:t>
      </w:r>
      <w:proofErr w:type="spellStart"/>
      <w:r>
        <w:t>creés</w:t>
      </w:r>
      <w:proofErr w:type="spellEnd"/>
      <w:r>
        <w:t xml:space="preserve"> que los científicos del siglo XIX trabajaban sin las tecnologías actuales?</w:t>
      </w:r>
    </w:p>
    <w:p w14:paraId="722E2725" w14:textId="77777777" w:rsidR="0067548C" w:rsidRDefault="00000000">
      <w:pPr>
        <w:spacing w:after="80"/>
      </w:pPr>
      <w:r>
        <w:t>4. ¿</w:t>
      </w:r>
      <w:proofErr w:type="spellStart"/>
      <w:r>
        <w:t>Sabés</w:t>
      </w:r>
      <w:proofErr w:type="spellEnd"/>
      <w:r>
        <w:t xml:space="preserve"> cómo se formaron los fósiles? ¿Por qué son importantes para la ciencia?</w:t>
      </w:r>
    </w:p>
    <w:p w14:paraId="6FA0BBBD" w14:textId="77777777" w:rsidR="0067548C" w:rsidRDefault="00000000">
      <w:pPr>
        <w:spacing w:before="300" w:after="200"/>
      </w:pPr>
      <w:r>
        <w:rPr>
          <w:b/>
          <w:bCs/>
          <w:color w:val="538135"/>
          <w:sz w:val="24"/>
          <w:szCs w:val="24"/>
        </w:rPr>
        <w:t>FASE 2: DURANTE EL RECORRIDO - Exploración guiada</w:t>
      </w:r>
    </w:p>
    <w:p w14:paraId="044F37D3" w14:textId="77777777" w:rsidR="0067548C" w:rsidRDefault="00000000">
      <w:pPr>
        <w:spacing w:after="150"/>
      </w:pPr>
      <w:r>
        <w:rPr>
          <w:b/>
          <w:bCs/>
          <w:caps/>
        </w:rPr>
        <w:t>GUÍA DE OBSERVACIÓN</w:t>
      </w:r>
    </w:p>
    <w:p w14:paraId="6E1D5E5C" w14:textId="77777777" w:rsidR="0067548C" w:rsidRDefault="00000000">
      <w:pPr>
        <w:spacing w:after="200"/>
      </w:pPr>
      <w:r>
        <w:rPr>
          <w:i/>
          <w:iCs/>
        </w:rPr>
        <w:t xml:space="preserve">Instrucciones: Durante el recorrido virtual, </w:t>
      </w:r>
      <w:proofErr w:type="spellStart"/>
      <w:r>
        <w:rPr>
          <w:i/>
          <w:iCs/>
        </w:rPr>
        <w:t>completá</w:t>
      </w:r>
      <w:proofErr w:type="spellEnd"/>
      <w:r>
        <w:rPr>
          <w:i/>
          <w:iCs/>
        </w:rPr>
        <w:t xml:space="preserve"> esta guía prestando atención a los siguientes aspectos. </w:t>
      </w:r>
      <w:proofErr w:type="spellStart"/>
      <w:r>
        <w:rPr>
          <w:i/>
          <w:iCs/>
        </w:rPr>
        <w:t>Tomá</w:t>
      </w:r>
      <w:proofErr w:type="spellEnd"/>
      <w:r>
        <w:rPr>
          <w:i/>
          <w:iCs/>
        </w:rPr>
        <w:t xml:space="preserve"> notas de lo que </w:t>
      </w:r>
      <w:proofErr w:type="spellStart"/>
      <w:r>
        <w:rPr>
          <w:i/>
          <w:iCs/>
        </w:rPr>
        <w:t>observás</w:t>
      </w:r>
      <w:proofErr w:type="spellEnd"/>
      <w:r>
        <w:rPr>
          <w:i/>
          <w:iCs/>
        </w:rPr>
        <w:t>.</w:t>
      </w:r>
    </w:p>
    <w:p w14:paraId="77B9DEE9" w14:textId="77777777" w:rsidR="0067548C" w:rsidRDefault="00000000">
      <w:pPr>
        <w:spacing w:before="150" w:after="50"/>
      </w:pPr>
      <w:r>
        <w:rPr>
          <w:b/>
          <w:bCs/>
        </w:rPr>
        <w:t>1. La casa y el espacio de trabajo</w:t>
      </w:r>
    </w:p>
    <w:p w14:paraId="30A99BA3" w14:textId="77777777" w:rsidR="0067548C" w:rsidRDefault="00000000">
      <w:pPr>
        <w:spacing w:after="50"/>
      </w:pPr>
      <w:proofErr w:type="spellStart"/>
      <w:r>
        <w:t>Observá</w:t>
      </w:r>
      <w:proofErr w:type="spellEnd"/>
      <w:r>
        <w:t xml:space="preserve"> cómo era la casa de Ameghino. ¿Dónde trabajaba? ¿Cómo organizaba sus colecciones? ¿Qué nos dice esto sobre su dedicación a la ciencia?</w:t>
      </w:r>
    </w:p>
    <w:p w14:paraId="75C493F4" w14:textId="77777777" w:rsidR="0067548C" w:rsidRDefault="00000000">
      <w:pPr>
        <w:spacing w:after="100"/>
      </w:pPr>
      <w:r>
        <w:rPr>
          <w:color w:val="666666"/>
        </w:rPr>
        <w:t>Mis observaciones: _______________________________________</w:t>
      </w:r>
    </w:p>
    <w:p w14:paraId="116CEC62" w14:textId="77777777" w:rsidR="0067548C" w:rsidRDefault="00000000">
      <w:pPr>
        <w:spacing w:before="150" w:after="50"/>
      </w:pPr>
      <w:r>
        <w:rPr>
          <w:b/>
          <w:bCs/>
        </w:rPr>
        <w:t>2. Fósiles y colecciones</w:t>
      </w:r>
    </w:p>
    <w:p w14:paraId="1AB51F14" w14:textId="77777777" w:rsidR="0067548C" w:rsidRDefault="00000000">
      <w:pPr>
        <w:spacing w:after="50"/>
      </w:pPr>
      <w:proofErr w:type="spellStart"/>
      <w:r>
        <w:t>Identificá</w:t>
      </w:r>
      <w:proofErr w:type="spellEnd"/>
      <w:r>
        <w:t xml:space="preserve"> los fósiles exhibidos. ¿De qué animales son? ¿De qué época? ¿Dónde fueron encontrados?</w:t>
      </w:r>
    </w:p>
    <w:p w14:paraId="317613F0" w14:textId="77777777" w:rsidR="0067548C" w:rsidRDefault="00000000">
      <w:pPr>
        <w:spacing w:after="100"/>
      </w:pPr>
      <w:r>
        <w:rPr>
          <w:color w:val="666666"/>
        </w:rPr>
        <w:t>Mis observaciones: _______________________________________</w:t>
      </w:r>
    </w:p>
    <w:p w14:paraId="19E7B794" w14:textId="77777777" w:rsidR="0067548C" w:rsidRDefault="00000000">
      <w:pPr>
        <w:spacing w:before="150" w:after="50"/>
      </w:pPr>
      <w:r>
        <w:rPr>
          <w:b/>
          <w:bCs/>
        </w:rPr>
        <w:t>3. Instrumentos científicos</w:t>
      </w:r>
    </w:p>
    <w:p w14:paraId="697A76FD" w14:textId="77777777" w:rsidR="0067548C" w:rsidRDefault="00000000">
      <w:pPr>
        <w:spacing w:after="50"/>
      </w:pPr>
      <w:proofErr w:type="spellStart"/>
      <w:r>
        <w:t>Buscá</w:t>
      </w:r>
      <w:proofErr w:type="spellEnd"/>
      <w:r>
        <w:t xml:space="preserve"> herramientas que usaba Ameghino: lupas, instrumentos de medición, elementos de dibujo. ¿Cómo eran comparados con los actuales?</w:t>
      </w:r>
    </w:p>
    <w:p w14:paraId="1A33BA07" w14:textId="77777777" w:rsidR="0067548C" w:rsidRDefault="00000000">
      <w:pPr>
        <w:spacing w:after="100"/>
      </w:pPr>
      <w:r>
        <w:rPr>
          <w:color w:val="666666"/>
        </w:rPr>
        <w:t>Mis observaciones: _______________________________________</w:t>
      </w:r>
    </w:p>
    <w:p w14:paraId="4D746A85" w14:textId="77777777" w:rsidR="0067548C" w:rsidRDefault="00000000">
      <w:pPr>
        <w:spacing w:before="150" w:after="50"/>
      </w:pPr>
      <w:r>
        <w:rPr>
          <w:b/>
          <w:bCs/>
        </w:rPr>
        <w:t>4. Documentos y publicaciones</w:t>
      </w:r>
    </w:p>
    <w:p w14:paraId="06275134" w14:textId="77777777" w:rsidR="0067548C" w:rsidRDefault="00000000">
      <w:pPr>
        <w:spacing w:after="50"/>
      </w:pPr>
      <w:proofErr w:type="spellStart"/>
      <w:r>
        <w:t>Observá</w:t>
      </w:r>
      <w:proofErr w:type="spellEnd"/>
      <w:r>
        <w:t xml:space="preserve"> libros, artículos, correspondencia. ¿Sobre qué temas escribía? ¿Con quiénes se comunicaba?</w:t>
      </w:r>
    </w:p>
    <w:p w14:paraId="2D62E60C" w14:textId="77777777" w:rsidR="0067548C" w:rsidRDefault="00000000">
      <w:pPr>
        <w:spacing w:after="100"/>
      </w:pPr>
      <w:r>
        <w:rPr>
          <w:color w:val="666666"/>
        </w:rPr>
        <w:t>Mis observaciones: _______________________________________</w:t>
      </w:r>
    </w:p>
    <w:p w14:paraId="46203001" w14:textId="77777777" w:rsidR="0067548C" w:rsidRDefault="00000000">
      <w:pPr>
        <w:spacing w:before="150" w:after="50"/>
      </w:pPr>
      <w:r>
        <w:rPr>
          <w:b/>
          <w:bCs/>
        </w:rPr>
        <w:t>5. Vida personal</w:t>
      </w:r>
    </w:p>
    <w:p w14:paraId="5BDE6171" w14:textId="77777777" w:rsidR="0067548C" w:rsidRDefault="00000000">
      <w:pPr>
        <w:spacing w:after="50"/>
      </w:pPr>
      <w:r>
        <w:t>¿Qué información hay sobre la vida personal de Ameghino? ¿Cómo compatibilizaba su trabajo científico con su vida cotidiana?</w:t>
      </w:r>
    </w:p>
    <w:p w14:paraId="7D4D0609" w14:textId="77777777" w:rsidR="0067548C" w:rsidRDefault="00000000">
      <w:pPr>
        <w:spacing w:after="100"/>
      </w:pPr>
      <w:r>
        <w:rPr>
          <w:color w:val="666666"/>
        </w:rPr>
        <w:t>Mis observaciones: _______________________________________</w:t>
      </w:r>
    </w:p>
    <w:p w14:paraId="0EED8D3F" w14:textId="77777777" w:rsidR="0067548C" w:rsidRDefault="00000000">
      <w:pPr>
        <w:spacing w:before="300" w:after="200"/>
      </w:pPr>
      <w:r>
        <w:rPr>
          <w:b/>
          <w:bCs/>
          <w:color w:val="538135"/>
          <w:sz w:val="24"/>
          <w:szCs w:val="24"/>
        </w:rPr>
        <w:t>FASE 3: PROFUNDIZACIÓN - Preguntas problematizadoras</w:t>
      </w:r>
    </w:p>
    <w:p w14:paraId="4A5054AC" w14:textId="77777777" w:rsidR="0067548C" w:rsidRDefault="00000000">
      <w:pPr>
        <w:spacing w:after="200"/>
      </w:pPr>
      <w:r>
        <w:rPr>
          <w:i/>
          <w:iCs/>
        </w:rPr>
        <w:t xml:space="preserve">Las siguientes preguntas buscan promover el pensamiento crítico. </w:t>
      </w:r>
      <w:proofErr w:type="spellStart"/>
      <w:r>
        <w:rPr>
          <w:i/>
          <w:iCs/>
        </w:rPr>
        <w:t>Respondelas</w:t>
      </w:r>
      <w:proofErr w:type="spellEnd"/>
      <w:r>
        <w:rPr>
          <w:i/>
          <w:iCs/>
        </w:rPr>
        <w:t xml:space="preserve"> utilizando la información del recorrido y tus propias reflexiones.</w:t>
      </w:r>
    </w:p>
    <w:p w14:paraId="06CD1976" w14:textId="77777777" w:rsidR="0067548C" w:rsidRDefault="00000000">
      <w:pPr>
        <w:spacing w:before="150" w:after="50"/>
      </w:pPr>
      <w:r>
        <w:rPr>
          <w:b/>
          <w:bCs/>
        </w:rPr>
        <w:t xml:space="preserve">Pregunta 1 </w:t>
      </w:r>
      <w:r>
        <w:rPr>
          <w:i/>
          <w:iCs/>
          <w:color w:val="666666"/>
          <w:sz w:val="20"/>
          <w:szCs w:val="20"/>
        </w:rPr>
        <w:t>(Nivel: Análisis)</w:t>
      </w:r>
    </w:p>
    <w:p w14:paraId="05568895" w14:textId="77777777" w:rsidR="0067548C" w:rsidRDefault="00000000">
      <w:pPr>
        <w:spacing w:after="150"/>
      </w:pPr>
      <w:r>
        <w:t>Ameghino propuso que el ser humano se había originado en América del Sur, teoría que luego fue refutada. ¿Qué evidencias lo llevaron a esta conclusión? ¿Por qué es importante que los científicos puedan equivocarse y ser corregidos?</w:t>
      </w:r>
    </w:p>
    <w:p w14:paraId="63C25EE5" w14:textId="77777777" w:rsidR="0067548C" w:rsidRDefault="00000000">
      <w:pPr>
        <w:spacing w:before="150" w:after="50"/>
      </w:pPr>
      <w:r>
        <w:rPr>
          <w:b/>
          <w:bCs/>
        </w:rPr>
        <w:t xml:space="preserve">Pregunta 2 </w:t>
      </w:r>
      <w:r>
        <w:rPr>
          <w:i/>
          <w:iCs/>
          <w:color w:val="666666"/>
          <w:sz w:val="20"/>
          <w:szCs w:val="20"/>
        </w:rPr>
        <w:t>(Nivel: Evaluación)</w:t>
      </w:r>
    </w:p>
    <w:p w14:paraId="32BF5BD2" w14:textId="77777777" w:rsidR="0067548C" w:rsidRDefault="00000000">
      <w:pPr>
        <w:spacing w:after="150"/>
      </w:pPr>
      <w:r>
        <w:t xml:space="preserve">Ameghino fue autodidacta y trabajó con recursos muy limitados, pero logró reconocimiento mundial. ¿Qué cualidades personales </w:t>
      </w:r>
      <w:proofErr w:type="spellStart"/>
      <w:r>
        <w:t>creés</w:t>
      </w:r>
      <w:proofErr w:type="spellEnd"/>
      <w:r>
        <w:t xml:space="preserve"> que lo ayudaron a tener éxito? ¿Qué obstáculos enfrentaban los científicos argentinos del siglo XIX?</w:t>
      </w:r>
    </w:p>
    <w:p w14:paraId="06A2E1FE" w14:textId="77777777" w:rsidR="00C958A9" w:rsidRDefault="00C958A9">
      <w:pPr>
        <w:spacing w:before="150" w:after="50"/>
        <w:rPr>
          <w:b/>
          <w:bCs/>
        </w:rPr>
      </w:pPr>
    </w:p>
    <w:p w14:paraId="72325EF4" w14:textId="7AFE3E24" w:rsidR="0067548C" w:rsidRDefault="00000000">
      <w:pPr>
        <w:spacing w:before="150" w:after="50"/>
      </w:pPr>
      <w:r>
        <w:rPr>
          <w:b/>
          <w:bCs/>
        </w:rPr>
        <w:t xml:space="preserve">Pregunta 3 </w:t>
      </w:r>
      <w:r>
        <w:rPr>
          <w:i/>
          <w:iCs/>
          <w:color w:val="666666"/>
          <w:sz w:val="20"/>
          <w:szCs w:val="20"/>
        </w:rPr>
        <w:t>(Nivel: Creación)</w:t>
      </w:r>
    </w:p>
    <w:p w14:paraId="1171A46A" w14:textId="77777777" w:rsidR="0067548C" w:rsidRDefault="00000000">
      <w:pPr>
        <w:spacing w:after="150"/>
      </w:pPr>
      <w:proofErr w:type="spellStart"/>
      <w:r>
        <w:t>Imaginá</w:t>
      </w:r>
      <w:proofErr w:type="spellEnd"/>
      <w:r>
        <w:t xml:space="preserve"> que descubrís un fósil desconocido en tu barrio. Siguiendo el método científico, describí: ¿cómo lo estudiarías? ¿Qué hipótesis formularías? ¿Qué evidencias buscarías? ¿Cómo comunicarías tu descubrimiento?</w:t>
      </w:r>
    </w:p>
    <w:p w14:paraId="4FBD2E07" w14:textId="77777777" w:rsidR="0067548C" w:rsidRDefault="00000000">
      <w:pPr>
        <w:spacing w:before="300" w:after="200"/>
      </w:pPr>
      <w:r>
        <w:rPr>
          <w:b/>
          <w:bCs/>
          <w:color w:val="538135"/>
          <w:sz w:val="24"/>
          <w:szCs w:val="24"/>
        </w:rPr>
        <w:t>FASE 4: POST-VISITA - Producción final</w:t>
      </w:r>
    </w:p>
    <w:p w14:paraId="279BB33D" w14:textId="77777777" w:rsidR="0067548C" w:rsidRDefault="00000000">
      <w:pPr>
        <w:spacing w:after="150"/>
      </w:pPr>
      <w:r>
        <w:rPr>
          <w:b/>
          <w:bCs/>
          <w:caps/>
        </w:rPr>
        <w:t>ACTIVIDAD: Póster científico: 'Florentino Ameghino, científico argentino'</w:t>
      </w:r>
    </w:p>
    <w:p w14:paraId="1B37E5D5" w14:textId="77777777" w:rsidR="0067548C" w:rsidRDefault="00000000">
      <w:pPr>
        <w:spacing w:after="200"/>
      </w:pPr>
      <w:proofErr w:type="spellStart"/>
      <w:r>
        <w:t>Elaborá</w:t>
      </w:r>
      <w:proofErr w:type="spellEnd"/>
      <w:r>
        <w:t xml:space="preserve"> un póster científico sobre la vida y obra de Ameghino, siguiendo el formato utilizado en congresos y ferias de ciencias.</w:t>
      </w:r>
    </w:p>
    <w:p w14:paraId="4A78D879" w14:textId="77777777" w:rsidR="0067548C" w:rsidRDefault="00000000">
      <w:pPr>
        <w:spacing w:after="100"/>
      </w:pPr>
      <w:r>
        <w:rPr>
          <w:b/>
          <w:bCs/>
          <w:i/>
          <w:iCs/>
        </w:rPr>
        <w:t>Requisitos:</w:t>
      </w:r>
    </w:p>
    <w:p w14:paraId="1915675C" w14:textId="77777777" w:rsidR="0067548C" w:rsidRDefault="00000000">
      <w:pPr>
        <w:spacing w:after="80"/>
      </w:pPr>
      <w:r>
        <w:t>✓ Formato póster (puede ser digital o en cartulina)</w:t>
      </w:r>
    </w:p>
    <w:p w14:paraId="652B003F" w14:textId="77777777" w:rsidR="0067548C" w:rsidRDefault="00000000">
      <w:pPr>
        <w:spacing w:after="80"/>
      </w:pPr>
      <w:r>
        <w:t>✓ Secciones: Introducción, Biografía, Principales descubrimientos, Método de trabajo, Legado científico</w:t>
      </w:r>
    </w:p>
    <w:p w14:paraId="3DB56A32" w14:textId="77777777" w:rsidR="0067548C" w:rsidRDefault="00000000">
      <w:pPr>
        <w:spacing w:after="80"/>
      </w:pPr>
      <w:r>
        <w:t>✓ Incluir al menos 2 imágenes (pueden ser dibujos o fotos del recorrido)</w:t>
      </w:r>
    </w:p>
    <w:p w14:paraId="73B7DCEC" w14:textId="77777777" w:rsidR="0067548C" w:rsidRDefault="00000000">
      <w:pPr>
        <w:spacing w:after="80"/>
      </w:pPr>
      <w:r>
        <w:t>✓ Destacar la importancia del método científico en su trabajo</w:t>
      </w:r>
    </w:p>
    <w:p w14:paraId="6FA344FD" w14:textId="77777777" w:rsidR="0067548C" w:rsidRDefault="00000000">
      <w:pPr>
        <w:spacing w:after="80"/>
      </w:pPr>
      <w:r>
        <w:t>✓ Incluir una línea de tiempo con los principales eventos de su vida</w:t>
      </w:r>
    </w:p>
    <w:p w14:paraId="659A9678" w14:textId="77777777" w:rsidR="0067548C" w:rsidRDefault="00000000">
      <w:pPr>
        <w:spacing w:after="80"/>
      </w:pPr>
      <w:r>
        <w:t>✓ Redactar una conclusión sobre su importancia para la ciencia argentina</w:t>
      </w:r>
    </w:p>
    <w:p w14:paraId="4A88F17E" w14:textId="77777777" w:rsidR="00A25902" w:rsidRDefault="00A25902">
      <w:pPr>
        <w:rPr>
          <w:b/>
          <w:bCs/>
          <w:color w:val="2E75B6"/>
          <w:sz w:val="26"/>
          <w:szCs w:val="26"/>
        </w:rPr>
      </w:pPr>
      <w:r>
        <w:rPr>
          <w:b/>
          <w:bCs/>
          <w:color w:val="2E75B6"/>
          <w:sz w:val="26"/>
          <w:szCs w:val="26"/>
        </w:rPr>
        <w:br w:type="page"/>
      </w:r>
    </w:p>
    <w:p w14:paraId="768B5D78" w14:textId="53D91860" w:rsidR="0067548C" w:rsidRDefault="00000000">
      <w:pPr>
        <w:spacing w:before="400" w:after="200"/>
      </w:pPr>
      <w:r>
        <w:rPr>
          <w:b/>
          <w:bCs/>
          <w:color w:val="2E75B6"/>
          <w:sz w:val="26"/>
          <w:szCs w:val="26"/>
        </w:rPr>
        <w:t>6. RÚBRICA DE EVALUACIÓN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71"/>
        <w:gridCol w:w="1871"/>
        <w:gridCol w:w="1872"/>
        <w:gridCol w:w="1872"/>
        <w:gridCol w:w="1872"/>
      </w:tblGrid>
      <w:tr w:rsidR="0067548C" w14:paraId="2CBFF2C9" w14:textId="77777777">
        <w:tc>
          <w:tcPr>
            <w:tcW w:w="1800" w:type="dxa"/>
            <w:tcBorders>
              <w:top w:val="single" w:sz="1" w:space="0" w:color="999999"/>
              <w:left w:val="single" w:sz="1" w:space="0" w:color="999999"/>
              <w:bottom w:val="single" w:sz="1" w:space="0" w:color="999999"/>
              <w:right w:val="single" w:sz="1" w:space="0" w:color="999999"/>
            </w:tcBorders>
            <w:shd w:val="clear" w:color="auto" w:fill="E6E6E6"/>
          </w:tcPr>
          <w:p w14:paraId="5B8DC9AA" w14:textId="77777777" w:rsidR="0067548C" w:rsidRDefault="00000000">
            <w:pPr>
              <w:jc w:val="center"/>
            </w:pPr>
            <w:r>
              <w:rPr>
                <w:b/>
                <w:bCs/>
                <w:sz w:val="20"/>
                <w:szCs w:val="20"/>
              </w:rPr>
              <w:t>Criterio</w:t>
            </w:r>
          </w:p>
        </w:tc>
        <w:tc>
          <w:tcPr>
            <w:tcW w:w="1800" w:type="dxa"/>
            <w:tcBorders>
              <w:top w:val="single" w:sz="1" w:space="0" w:color="999999"/>
              <w:left w:val="single" w:sz="1" w:space="0" w:color="999999"/>
              <w:bottom w:val="single" w:sz="1" w:space="0" w:color="999999"/>
              <w:right w:val="single" w:sz="1" w:space="0" w:color="999999"/>
            </w:tcBorders>
            <w:shd w:val="clear" w:color="auto" w:fill="E6E6E6"/>
          </w:tcPr>
          <w:p w14:paraId="697E6F5F" w14:textId="77777777" w:rsidR="0067548C" w:rsidRDefault="00000000">
            <w:pPr>
              <w:jc w:val="center"/>
            </w:pPr>
            <w:r>
              <w:rPr>
                <w:b/>
                <w:bCs/>
                <w:sz w:val="20"/>
                <w:szCs w:val="20"/>
              </w:rPr>
              <w:t>Experto (4)</w:t>
            </w:r>
          </w:p>
        </w:tc>
        <w:tc>
          <w:tcPr>
            <w:tcW w:w="1800" w:type="dxa"/>
            <w:tcBorders>
              <w:top w:val="single" w:sz="1" w:space="0" w:color="999999"/>
              <w:left w:val="single" w:sz="1" w:space="0" w:color="999999"/>
              <w:bottom w:val="single" w:sz="1" w:space="0" w:color="999999"/>
              <w:right w:val="single" w:sz="1" w:space="0" w:color="999999"/>
            </w:tcBorders>
            <w:shd w:val="clear" w:color="auto" w:fill="E6E6E6"/>
          </w:tcPr>
          <w:p w14:paraId="32838FF1" w14:textId="77777777" w:rsidR="0067548C" w:rsidRDefault="00000000">
            <w:pPr>
              <w:jc w:val="center"/>
            </w:pPr>
            <w:r>
              <w:rPr>
                <w:b/>
                <w:bCs/>
                <w:sz w:val="20"/>
                <w:szCs w:val="20"/>
              </w:rPr>
              <w:t>Avanzado (3)</w:t>
            </w:r>
          </w:p>
        </w:tc>
        <w:tc>
          <w:tcPr>
            <w:tcW w:w="1800" w:type="dxa"/>
            <w:tcBorders>
              <w:top w:val="single" w:sz="1" w:space="0" w:color="999999"/>
              <w:left w:val="single" w:sz="1" w:space="0" w:color="999999"/>
              <w:bottom w:val="single" w:sz="1" w:space="0" w:color="999999"/>
              <w:right w:val="single" w:sz="1" w:space="0" w:color="999999"/>
            </w:tcBorders>
            <w:shd w:val="clear" w:color="auto" w:fill="E6E6E6"/>
          </w:tcPr>
          <w:p w14:paraId="7C35D0C3" w14:textId="77777777" w:rsidR="0067548C" w:rsidRDefault="00000000">
            <w:pPr>
              <w:jc w:val="center"/>
            </w:pPr>
            <w:r>
              <w:rPr>
                <w:b/>
                <w:bCs/>
                <w:sz w:val="20"/>
                <w:szCs w:val="20"/>
              </w:rPr>
              <w:t>En desarrollo (2)</w:t>
            </w:r>
          </w:p>
        </w:tc>
        <w:tc>
          <w:tcPr>
            <w:tcW w:w="1800" w:type="dxa"/>
            <w:tcBorders>
              <w:top w:val="single" w:sz="1" w:space="0" w:color="999999"/>
              <w:left w:val="single" w:sz="1" w:space="0" w:color="999999"/>
              <w:bottom w:val="single" w:sz="1" w:space="0" w:color="999999"/>
              <w:right w:val="single" w:sz="1" w:space="0" w:color="999999"/>
            </w:tcBorders>
            <w:shd w:val="clear" w:color="auto" w:fill="E6E6E6"/>
          </w:tcPr>
          <w:p w14:paraId="3796BC3B" w14:textId="77777777" w:rsidR="0067548C" w:rsidRDefault="00000000">
            <w:pPr>
              <w:jc w:val="center"/>
            </w:pPr>
            <w:r>
              <w:rPr>
                <w:b/>
                <w:bCs/>
                <w:sz w:val="20"/>
                <w:szCs w:val="20"/>
              </w:rPr>
              <w:t>Inicial (1)</w:t>
            </w:r>
          </w:p>
        </w:tc>
      </w:tr>
      <w:tr w:rsidR="0067548C" w14:paraId="16636E55" w14:textId="77777777">
        <w:tc>
          <w:tcPr>
            <w:tcW w:w="1800" w:type="dxa"/>
            <w:tcBorders>
              <w:top w:val="single" w:sz="1" w:space="0" w:color="999999"/>
              <w:left w:val="single" w:sz="1" w:space="0" w:color="999999"/>
              <w:bottom w:val="single" w:sz="1" w:space="0" w:color="999999"/>
              <w:right w:val="single" w:sz="1" w:space="0" w:color="999999"/>
            </w:tcBorders>
          </w:tcPr>
          <w:p w14:paraId="5AD1CA35" w14:textId="77777777" w:rsidR="0067548C" w:rsidRDefault="00000000">
            <w:r>
              <w:rPr>
                <w:b/>
                <w:bCs/>
                <w:sz w:val="18"/>
                <w:szCs w:val="18"/>
              </w:rPr>
              <w:t>Comprensión de la vida de Ameghino</w:t>
            </w:r>
          </w:p>
        </w:tc>
        <w:tc>
          <w:tcPr>
            <w:tcW w:w="1800" w:type="dxa"/>
            <w:tcBorders>
              <w:top w:val="single" w:sz="1" w:space="0" w:color="999999"/>
              <w:left w:val="single" w:sz="1" w:space="0" w:color="999999"/>
              <w:bottom w:val="single" w:sz="1" w:space="0" w:color="999999"/>
              <w:right w:val="single" w:sz="1" w:space="0" w:color="999999"/>
            </w:tcBorders>
          </w:tcPr>
          <w:p w14:paraId="3D472E24" w14:textId="77777777" w:rsidR="0067548C" w:rsidRDefault="00000000">
            <w:r>
              <w:rPr>
                <w:sz w:val="18"/>
                <w:szCs w:val="18"/>
              </w:rPr>
              <w:t>Comprende profundamente la biografía de Ameghino. Contextualiza su obra en la época histórica.</w:t>
            </w:r>
          </w:p>
        </w:tc>
        <w:tc>
          <w:tcPr>
            <w:tcW w:w="1800" w:type="dxa"/>
            <w:tcBorders>
              <w:top w:val="single" w:sz="1" w:space="0" w:color="999999"/>
              <w:left w:val="single" w:sz="1" w:space="0" w:color="999999"/>
              <w:bottom w:val="single" w:sz="1" w:space="0" w:color="999999"/>
              <w:right w:val="single" w:sz="1" w:space="0" w:color="999999"/>
            </w:tcBorders>
          </w:tcPr>
          <w:p w14:paraId="6EC20194" w14:textId="77777777" w:rsidR="0067548C" w:rsidRDefault="00000000">
            <w:r>
              <w:rPr>
                <w:sz w:val="18"/>
                <w:szCs w:val="18"/>
              </w:rPr>
              <w:t>Comprende aspectos principales de la vida de Ameghino.</w:t>
            </w:r>
          </w:p>
        </w:tc>
        <w:tc>
          <w:tcPr>
            <w:tcW w:w="1800" w:type="dxa"/>
            <w:tcBorders>
              <w:top w:val="single" w:sz="1" w:space="0" w:color="999999"/>
              <w:left w:val="single" w:sz="1" w:space="0" w:color="999999"/>
              <w:bottom w:val="single" w:sz="1" w:space="0" w:color="999999"/>
              <w:right w:val="single" w:sz="1" w:space="0" w:color="999999"/>
            </w:tcBorders>
          </w:tcPr>
          <w:p w14:paraId="23C37730" w14:textId="77777777" w:rsidR="0067548C" w:rsidRDefault="00000000">
            <w:r>
              <w:rPr>
                <w:sz w:val="18"/>
                <w:szCs w:val="18"/>
              </w:rPr>
              <w:t>Comprensión básica de su biografía.</w:t>
            </w:r>
          </w:p>
        </w:tc>
        <w:tc>
          <w:tcPr>
            <w:tcW w:w="1800" w:type="dxa"/>
            <w:tcBorders>
              <w:top w:val="single" w:sz="1" w:space="0" w:color="999999"/>
              <w:left w:val="single" w:sz="1" w:space="0" w:color="999999"/>
              <w:bottom w:val="single" w:sz="1" w:space="0" w:color="999999"/>
              <w:right w:val="single" w:sz="1" w:space="0" w:color="999999"/>
            </w:tcBorders>
          </w:tcPr>
          <w:p w14:paraId="1CC03FFC" w14:textId="77777777" w:rsidR="0067548C" w:rsidRDefault="00000000">
            <w:r>
              <w:rPr>
                <w:sz w:val="18"/>
                <w:szCs w:val="18"/>
              </w:rPr>
              <w:t>Comprensión confusa o errónea.</w:t>
            </w:r>
          </w:p>
        </w:tc>
      </w:tr>
      <w:tr w:rsidR="0067548C" w14:paraId="6CC11CB0" w14:textId="77777777">
        <w:tc>
          <w:tcPr>
            <w:tcW w:w="1800" w:type="dxa"/>
            <w:tcBorders>
              <w:top w:val="single" w:sz="1" w:space="0" w:color="999999"/>
              <w:left w:val="single" w:sz="1" w:space="0" w:color="999999"/>
              <w:bottom w:val="single" w:sz="1" w:space="0" w:color="999999"/>
              <w:right w:val="single" w:sz="1" w:space="0" w:color="999999"/>
            </w:tcBorders>
          </w:tcPr>
          <w:p w14:paraId="7F8C66CD" w14:textId="77777777" w:rsidR="0067548C" w:rsidRDefault="00000000">
            <w:r>
              <w:rPr>
                <w:b/>
                <w:bCs/>
                <w:sz w:val="18"/>
                <w:szCs w:val="18"/>
              </w:rPr>
              <w:t>Análisis de descubrimientos paleontológicos</w:t>
            </w:r>
          </w:p>
        </w:tc>
        <w:tc>
          <w:tcPr>
            <w:tcW w:w="1800" w:type="dxa"/>
            <w:tcBorders>
              <w:top w:val="single" w:sz="1" w:space="0" w:color="999999"/>
              <w:left w:val="single" w:sz="1" w:space="0" w:color="999999"/>
              <w:bottom w:val="single" w:sz="1" w:space="0" w:color="999999"/>
              <w:right w:val="single" w:sz="1" w:space="0" w:color="999999"/>
            </w:tcBorders>
          </w:tcPr>
          <w:p w14:paraId="4850C1F4" w14:textId="77777777" w:rsidR="0067548C" w:rsidRDefault="00000000">
            <w:r>
              <w:rPr>
                <w:sz w:val="18"/>
                <w:szCs w:val="18"/>
              </w:rPr>
              <w:t>Analiza críticamente descubrimientos de Ameghino. Explica su importancia científica e histórica.</w:t>
            </w:r>
          </w:p>
        </w:tc>
        <w:tc>
          <w:tcPr>
            <w:tcW w:w="1800" w:type="dxa"/>
            <w:tcBorders>
              <w:top w:val="single" w:sz="1" w:space="0" w:color="999999"/>
              <w:left w:val="single" w:sz="1" w:space="0" w:color="999999"/>
              <w:bottom w:val="single" w:sz="1" w:space="0" w:color="999999"/>
              <w:right w:val="single" w:sz="1" w:space="0" w:color="999999"/>
            </w:tcBorders>
          </w:tcPr>
          <w:p w14:paraId="5D2D94AA" w14:textId="77777777" w:rsidR="0067548C" w:rsidRDefault="00000000">
            <w:r>
              <w:rPr>
                <w:sz w:val="18"/>
                <w:szCs w:val="18"/>
              </w:rPr>
              <w:t>Analiza descubrimientos principales.</w:t>
            </w:r>
          </w:p>
        </w:tc>
        <w:tc>
          <w:tcPr>
            <w:tcW w:w="1800" w:type="dxa"/>
            <w:tcBorders>
              <w:top w:val="single" w:sz="1" w:space="0" w:color="999999"/>
              <w:left w:val="single" w:sz="1" w:space="0" w:color="999999"/>
              <w:bottom w:val="single" w:sz="1" w:space="0" w:color="999999"/>
              <w:right w:val="single" w:sz="1" w:space="0" w:color="999999"/>
            </w:tcBorders>
          </w:tcPr>
          <w:p w14:paraId="38AD3498" w14:textId="77777777" w:rsidR="0067548C" w:rsidRDefault="00000000">
            <w:r>
              <w:rPr>
                <w:sz w:val="18"/>
                <w:szCs w:val="18"/>
              </w:rPr>
              <w:t>Análisis superficial de descubrimientos.</w:t>
            </w:r>
          </w:p>
        </w:tc>
        <w:tc>
          <w:tcPr>
            <w:tcW w:w="1800" w:type="dxa"/>
            <w:tcBorders>
              <w:top w:val="single" w:sz="1" w:space="0" w:color="999999"/>
              <w:left w:val="single" w:sz="1" w:space="0" w:color="999999"/>
              <w:bottom w:val="single" w:sz="1" w:space="0" w:color="999999"/>
              <w:right w:val="single" w:sz="1" w:space="0" w:color="999999"/>
            </w:tcBorders>
          </w:tcPr>
          <w:p w14:paraId="67C78834" w14:textId="77777777" w:rsidR="0067548C" w:rsidRDefault="00000000">
            <w:r>
              <w:rPr>
                <w:sz w:val="18"/>
                <w:szCs w:val="18"/>
              </w:rPr>
              <w:t>No logra analizar descubrimientos científicos.</w:t>
            </w:r>
          </w:p>
        </w:tc>
      </w:tr>
      <w:tr w:rsidR="0067548C" w14:paraId="3510EEC7" w14:textId="77777777">
        <w:tc>
          <w:tcPr>
            <w:tcW w:w="1800" w:type="dxa"/>
            <w:tcBorders>
              <w:top w:val="single" w:sz="1" w:space="0" w:color="999999"/>
              <w:left w:val="single" w:sz="1" w:space="0" w:color="999999"/>
              <w:bottom w:val="single" w:sz="1" w:space="0" w:color="999999"/>
              <w:right w:val="single" w:sz="1" w:space="0" w:color="999999"/>
            </w:tcBorders>
          </w:tcPr>
          <w:p w14:paraId="4776780F" w14:textId="77777777" w:rsidR="0067548C" w:rsidRDefault="00000000">
            <w:r>
              <w:rPr>
                <w:b/>
                <w:bCs/>
                <w:sz w:val="18"/>
                <w:szCs w:val="18"/>
              </w:rPr>
              <w:t>Comprensión del método científico</w:t>
            </w:r>
          </w:p>
        </w:tc>
        <w:tc>
          <w:tcPr>
            <w:tcW w:w="1800" w:type="dxa"/>
            <w:tcBorders>
              <w:top w:val="single" w:sz="1" w:space="0" w:color="999999"/>
              <w:left w:val="single" w:sz="1" w:space="0" w:color="999999"/>
              <w:bottom w:val="single" w:sz="1" w:space="0" w:color="999999"/>
              <w:right w:val="single" w:sz="1" w:space="0" w:color="999999"/>
            </w:tcBorders>
          </w:tcPr>
          <w:p w14:paraId="26E8B57C" w14:textId="77777777" w:rsidR="0067548C" w:rsidRDefault="00000000">
            <w:r>
              <w:rPr>
                <w:sz w:val="18"/>
                <w:szCs w:val="18"/>
              </w:rPr>
              <w:t>Comprende profundamente el método científico aplicado por Ameghino. Identifica hipótesis, evidencias y conclusiones.</w:t>
            </w:r>
          </w:p>
        </w:tc>
        <w:tc>
          <w:tcPr>
            <w:tcW w:w="1800" w:type="dxa"/>
            <w:tcBorders>
              <w:top w:val="single" w:sz="1" w:space="0" w:color="999999"/>
              <w:left w:val="single" w:sz="1" w:space="0" w:color="999999"/>
              <w:bottom w:val="single" w:sz="1" w:space="0" w:color="999999"/>
              <w:right w:val="single" w:sz="1" w:space="0" w:color="999999"/>
            </w:tcBorders>
          </w:tcPr>
          <w:p w14:paraId="48872E50" w14:textId="77777777" w:rsidR="0067548C" w:rsidRDefault="00000000">
            <w:r>
              <w:rPr>
                <w:sz w:val="18"/>
                <w:szCs w:val="18"/>
              </w:rPr>
              <w:t>Comprende aspectos principales del método científico.</w:t>
            </w:r>
          </w:p>
        </w:tc>
        <w:tc>
          <w:tcPr>
            <w:tcW w:w="1800" w:type="dxa"/>
            <w:tcBorders>
              <w:top w:val="single" w:sz="1" w:space="0" w:color="999999"/>
              <w:left w:val="single" w:sz="1" w:space="0" w:color="999999"/>
              <w:bottom w:val="single" w:sz="1" w:space="0" w:color="999999"/>
              <w:right w:val="single" w:sz="1" w:space="0" w:color="999999"/>
            </w:tcBorders>
          </w:tcPr>
          <w:p w14:paraId="05088BDB" w14:textId="77777777" w:rsidR="0067548C" w:rsidRDefault="00000000">
            <w:r>
              <w:rPr>
                <w:sz w:val="18"/>
                <w:szCs w:val="18"/>
              </w:rPr>
              <w:t>Comprensión básica del método científico.</w:t>
            </w:r>
          </w:p>
        </w:tc>
        <w:tc>
          <w:tcPr>
            <w:tcW w:w="1800" w:type="dxa"/>
            <w:tcBorders>
              <w:top w:val="single" w:sz="1" w:space="0" w:color="999999"/>
              <w:left w:val="single" w:sz="1" w:space="0" w:color="999999"/>
              <w:bottom w:val="single" w:sz="1" w:space="0" w:color="999999"/>
              <w:right w:val="single" w:sz="1" w:space="0" w:color="999999"/>
            </w:tcBorders>
          </w:tcPr>
          <w:p w14:paraId="33EA0D67" w14:textId="77777777" w:rsidR="0067548C" w:rsidRDefault="00000000">
            <w:r>
              <w:rPr>
                <w:sz w:val="18"/>
                <w:szCs w:val="18"/>
              </w:rPr>
              <w:t>No comprende el método científico.</w:t>
            </w:r>
          </w:p>
        </w:tc>
      </w:tr>
      <w:tr w:rsidR="0067548C" w14:paraId="6F88B888" w14:textId="77777777">
        <w:tc>
          <w:tcPr>
            <w:tcW w:w="1800" w:type="dxa"/>
            <w:tcBorders>
              <w:top w:val="single" w:sz="1" w:space="0" w:color="999999"/>
              <w:left w:val="single" w:sz="1" w:space="0" w:color="999999"/>
              <w:bottom w:val="single" w:sz="1" w:space="0" w:color="999999"/>
              <w:right w:val="single" w:sz="1" w:space="0" w:color="999999"/>
            </w:tcBorders>
          </w:tcPr>
          <w:p w14:paraId="65A51145" w14:textId="77777777" w:rsidR="0067548C" w:rsidRDefault="00000000">
            <w:r>
              <w:rPr>
                <w:b/>
                <w:bCs/>
                <w:sz w:val="18"/>
                <w:szCs w:val="18"/>
              </w:rPr>
              <w:t>Póster científico</w:t>
            </w:r>
          </w:p>
        </w:tc>
        <w:tc>
          <w:tcPr>
            <w:tcW w:w="1800" w:type="dxa"/>
            <w:tcBorders>
              <w:top w:val="single" w:sz="1" w:space="0" w:color="999999"/>
              <w:left w:val="single" w:sz="1" w:space="0" w:color="999999"/>
              <w:bottom w:val="single" w:sz="1" w:space="0" w:color="999999"/>
              <w:right w:val="single" w:sz="1" w:space="0" w:color="999999"/>
            </w:tcBorders>
          </w:tcPr>
          <w:p w14:paraId="08948120" w14:textId="77777777" w:rsidR="0067548C" w:rsidRDefault="00000000">
            <w:r>
              <w:rPr>
                <w:sz w:val="18"/>
                <w:szCs w:val="18"/>
              </w:rPr>
              <w:t>Póster completo, visualmente atractivo, con información precisa y bien organizada. Sigue formato científico.</w:t>
            </w:r>
          </w:p>
        </w:tc>
        <w:tc>
          <w:tcPr>
            <w:tcW w:w="1800" w:type="dxa"/>
            <w:tcBorders>
              <w:top w:val="single" w:sz="1" w:space="0" w:color="999999"/>
              <w:left w:val="single" w:sz="1" w:space="0" w:color="999999"/>
              <w:bottom w:val="single" w:sz="1" w:space="0" w:color="999999"/>
              <w:right w:val="single" w:sz="1" w:space="0" w:color="999999"/>
            </w:tcBorders>
          </w:tcPr>
          <w:p w14:paraId="442A622C" w14:textId="77777777" w:rsidR="0067548C" w:rsidRDefault="00000000">
            <w:r>
              <w:rPr>
                <w:sz w:val="18"/>
                <w:szCs w:val="18"/>
              </w:rPr>
              <w:t>Póster claro con información relevante.</w:t>
            </w:r>
          </w:p>
        </w:tc>
        <w:tc>
          <w:tcPr>
            <w:tcW w:w="1800" w:type="dxa"/>
            <w:tcBorders>
              <w:top w:val="single" w:sz="1" w:space="0" w:color="999999"/>
              <w:left w:val="single" w:sz="1" w:space="0" w:color="999999"/>
              <w:bottom w:val="single" w:sz="1" w:space="0" w:color="999999"/>
              <w:right w:val="single" w:sz="1" w:space="0" w:color="999999"/>
            </w:tcBorders>
          </w:tcPr>
          <w:p w14:paraId="2904F8A5" w14:textId="77777777" w:rsidR="0067548C" w:rsidRDefault="00000000">
            <w:r>
              <w:rPr>
                <w:sz w:val="18"/>
                <w:szCs w:val="18"/>
              </w:rPr>
              <w:t>Póster básico con información incompleta.</w:t>
            </w:r>
          </w:p>
        </w:tc>
        <w:tc>
          <w:tcPr>
            <w:tcW w:w="1800" w:type="dxa"/>
            <w:tcBorders>
              <w:top w:val="single" w:sz="1" w:space="0" w:color="999999"/>
              <w:left w:val="single" w:sz="1" w:space="0" w:color="999999"/>
              <w:bottom w:val="single" w:sz="1" w:space="0" w:color="999999"/>
              <w:right w:val="single" w:sz="1" w:space="0" w:color="999999"/>
            </w:tcBorders>
          </w:tcPr>
          <w:p w14:paraId="3EC3906F" w14:textId="77777777" w:rsidR="0067548C" w:rsidRDefault="00000000">
            <w:r>
              <w:rPr>
                <w:sz w:val="18"/>
                <w:szCs w:val="18"/>
              </w:rPr>
              <w:t>Póster muy incompleto o sin estructura.</w:t>
            </w:r>
          </w:p>
        </w:tc>
      </w:tr>
      <w:tr w:rsidR="0067548C" w14:paraId="4BF2C028" w14:textId="77777777">
        <w:tc>
          <w:tcPr>
            <w:tcW w:w="1800" w:type="dxa"/>
            <w:tcBorders>
              <w:top w:val="single" w:sz="1" w:space="0" w:color="999999"/>
              <w:left w:val="single" w:sz="1" w:space="0" w:color="999999"/>
              <w:bottom w:val="single" w:sz="1" w:space="0" w:color="999999"/>
              <w:right w:val="single" w:sz="1" w:space="0" w:color="999999"/>
            </w:tcBorders>
          </w:tcPr>
          <w:p w14:paraId="6B1C1AD0" w14:textId="77777777" w:rsidR="0067548C" w:rsidRDefault="00000000">
            <w:r>
              <w:rPr>
                <w:b/>
                <w:bCs/>
                <w:sz w:val="18"/>
                <w:szCs w:val="18"/>
              </w:rPr>
              <w:t>Valoración de la ciencia argentina</w:t>
            </w:r>
          </w:p>
        </w:tc>
        <w:tc>
          <w:tcPr>
            <w:tcW w:w="1800" w:type="dxa"/>
            <w:tcBorders>
              <w:top w:val="single" w:sz="1" w:space="0" w:color="999999"/>
              <w:left w:val="single" w:sz="1" w:space="0" w:color="999999"/>
              <w:bottom w:val="single" w:sz="1" w:space="0" w:color="999999"/>
              <w:right w:val="single" w:sz="1" w:space="0" w:color="999999"/>
            </w:tcBorders>
          </w:tcPr>
          <w:p w14:paraId="303D7C7F" w14:textId="77777777" w:rsidR="0067548C" w:rsidRDefault="00000000">
            <w:r>
              <w:rPr>
                <w:sz w:val="18"/>
                <w:szCs w:val="18"/>
              </w:rPr>
              <w:t>Reflexiona profundamente sobre aportes científicos argentinos. Propone importancia de la investigación nacional.</w:t>
            </w:r>
          </w:p>
        </w:tc>
        <w:tc>
          <w:tcPr>
            <w:tcW w:w="1800" w:type="dxa"/>
            <w:tcBorders>
              <w:top w:val="single" w:sz="1" w:space="0" w:color="999999"/>
              <w:left w:val="single" w:sz="1" w:space="0" w:color="999999"/>
              <w:bottom w:val="single" w:sz="1" w:space="0" w:color="999999"/>
              <w:right w:val="single" w:sz="1" w:space="0" w:color="999999"/>
            </w:tcBorders>
          </w:tcPr>
          <w:p w14:paraId="41DDF35F" w14:textId="77777777" w:rsidR="0067548C" w:rsidRDefault="00000000">
            <w:r>
              <w:rPr>
                <w:sz w:val="18"/>
                <w:szCs w:val="18"/>
              </w:rPr>
              <w:t>Reflexiona sobre ciencia argentina.</w:t>
            </w:r>
          </w:p>
        </w:tc>
        <w:tc>
          <w:tcPr>
            <w:tcW w:w="1800" w:type="dxa"/>
            <w:tcBorders>
              <w:top w:val="single" w:sz="1" w:space="0" w:color="999999"/>
              <w:left w:val="single" w:sz="1" w:space="0" w:color="999999"/>
              <w:bottom w:val="single" w:sz="1" w:space="0" w:color="999999"/>
              <w:right w:val="single" w:sz="1" w:space="0" w:color="999999"/>
            </w:tcBorders>
          </w:tcPr>
          <w:p w14:paraId="7ACE582D" w14:textId="77777777" w:rsidR="0067548C" w:rsidRDefault="00000000">
            <w:r>
              <w:rPr>
                <w:sz w:val="18"/>
                <w:szCs w:val="18"/>
              </w:rPr>
              <w:t>Reflexiones superficiales.</w:t>
            </w:r>
          </w:p>
        </w:tc>
        <w:tc>
          <w:tcPr>
            <w:tcW w:w="1800" w:type="dxa"/>
            <w:tcBorders>
              <w:top w:val="single" w:sz="1" w:space="0" w:color="999999"/>
              <w:left w:val="single" w:sz="1" w:space="0" w:color="999999"/>
              <w:bottom w:val="single" w:sz="1" w:space="0" w:color="999999"/>
              <w:right w:val="single" w:sz="1" w:space="0" w:color="999999"/>
            </w:tcBorders>
          </w:tcPr>
          <w:p w14:paraId="5919C04A" w14:textId="77777777" w:rsidR="0067548C" w:rsidRDefault="00000000">
            <w:r>
              <w:rPr>
                <w:sz w:val="18"/>
                <w:szCs w:val="18"/>
              </w:rPr>
              <w:t>No valora significativamente la ciencia argentina.</w:t>
            </w:r>
          </w:p>
        </w:tc>
      </w:tr>
    </w:tbl>
    <w:p w14:paraId="3AC2A03D" w14:textId="77777777" w:rsidR="0067548C" w:rsidRDefault="00000000">
      <w:pPr>
        <w:spacing w:before="200" w:after="100"/>
      </w:pPr>
      <w:r>
        <w:rPr>
          <w:b/>
          <w:bCs/>
        </w:rPr>
        <w:t>Escala de calificación:</w:t>
      </w:r>
    </w:p>
    <w:p w14:paraId="578A189A" w14:textId="77777777" w:rsidR="0067548C" w:rsidRDefault="00000000">
      <w:pPr>
        <w:spacing w:after="60"/>
      </w:pPr>
      <w:r>
        <w:t>• 18-20 puntos: 10 (Excelente)</w:t>
      </w:r>
    </w:p>
    <w:p w14:paraId="67DEC0FB" w14:textId="77777777" w:rsidR="0067548C" w:rsidRDefault="00000000">
      <w:pPr>
        <w:spacing w:after="60"/>
      </w:pPr>
      <w:r>
        <w:t>• 15-17 puntos: 8-9 (Muy bueno)</w:t>
      </w:r>
    </w:p>
    <w:p w14:paraId="679E52BE" w14:textId="77777777" w:rsidR="0067548C" w:rsidRDefault="00000000">
      <w:pPr>
        <w:spacing w:after="60"/>
      </w:pPr>
      <w:r>
        <w:t>• 12-14 puntos: 7 (Bueno)</w:t>
      </w:r>
    </w:p>
    <w:p w14:paraId="3FD94300" w14:textId="77777777" w:rsidR="0067548C" w:rsidRDefault="00000000">
      <w:pPr>
        <w:spacing w:after="60"/>
      </w:pPr>
      <w:r>
        <w:t>• 9-11 puntos: 6 (Aprobado)</w:t>
      </w:r>
    </w:p>
    <w:p w14:paraId="0CEC3A22" w14:textId="77777777" w:rsidR="0067548C" w:rsidRDefault="00000000">
      <w:pPr>
        <w:spacing w:after="60"/>
      </w:pPr>
      <w:r>
        <w:t>• Menos de 9 puntos: Rehacer trabajo</w:t>
      </w:r>
    </w:p>
    <w:p w14:paraId="5D7EE9BD" w14:textId="77777777" w:rsidR="0067548C" w:rsidRDefault="00000000">
      <w:pPr>
        <w:spacing w:before="200" w:after="100"/>
      </w:pPr>
      <w:r>
        <w:rPr>
          <w:b/>
          <w:bCs/>
        </w:rPr>
        <w:t>Puntaje total: _______ / 20 puntos</w:t>
      </w:r>
    </w:p>
    <w:p w14:paraId="68D9EB1F" w14:textId="00015F81" w:rsidR="0067548C" w:rsidRDefault="0067548C"/>
    <w:sectPr w:rsidR="0067548C" w:rsidSect="00A25902">
      <w:pgSz w:w="12240" w:h="20160" w:code="5"/>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660D2A"/>
    <w:multiLevelType w:val="hybridMultilevel"/>
    <w:tmpl w:val="5268C51A"/>
    <w:lvl w:ilvl="0" w:tplc="20608CB6">
      <w:start w:val="1"/>
      <w:numFmt w:val="bullet"/>
      <w:lvlText w:val="●"/>
      <w:lvlJc w:val="left"/>
      <w:pPr>
        <w:ind w:left="720" w:hanging="360"/>
      </w:pPr>
    </w:lvl>
    <w:lvl w:ilvl="1" w:tplc="919205B8">
      <w:start w:val="1"/>
      <w:numFmt w:val="bullet"/>
      <w:lvlText w:val="○"/>
      <w:lvlJc w:val="left"/>
      <w:pPr>
        <w:ind w:left="1440" w:hanging="360"/>
      </w:pPr>
    </w:lvl>
    <w:lvl w:ilvl="2" w:tplc="E53251D8">
      <w:start w:val="1"/>
      <w:numFmt w:val="bullet"/>
      <w:lvlText w:val="■"/>
      <w:lvlJc w:val="left"/>
      <w:pPr>
        <w:ind w:left="2160" w:hanging="360"/>
      </w:pPr>
    </w:lvl>
    <w:lvl w:ilvl="3" w:tplc="2894FA9C">
      <w:start w:val="1"/>
      <w:numFmt w:val="bullet"/>
      <w:lvlText w:val="●"/>
      <w:lvlJc w:val="left"/>
      <w:pPr>
        <w:ind w:left="2880" w:hanging="360"/>
      </w:pPr>
    </w:lvl>
    <w:lvl w:ilvl="4" w:tplc="F97E022E">
      <w:start w:val="1"/>
      <w:numFmt w:val="bullet"/>
      <w:lvlText w:val="○"/>
      <w:lvlJc w:val="left"/>
      <w:pPr>
        <w:ind w:left="3600" w:hanging="360"/>
      </w:pPr>
    </w:lvl>
    <w:lvl w:ilvl="5" w:tplc="18DC33B6">
      <w:start w:val="1"/>
      <w:numFmt w:val="bullet"/>
      <w:lvlText w:val="■"/>
      <w:lvlJc w:val="left"/>
      <w:pPr>
        <w:ind w:left="4320" w:hanging="360"/>
      </w:pPr>
    </w:lvl>
    <w:lvl w:ilvl="6" w:tplc="389C3E1E">
      <w:start w:val="1"/>
      <w:numFmt w:val="bullet"/>
      <w:lvlText w:val="●"/>
      <w:lvlJc w:val="left"/>
      <w:pPr>
        <w:ind w:left="5040" w:hanging="360"/>
      </w:pPr>
    </w:lvl>
    <w:lvl w:ilvl="7" w:tplc="6FD0F9FE">
      <w:start w:val="1"/>
      <w:numFmt w:val="bullet"/>
      <w:lvlText w:val="●"/>
      <w:lvlJc w:val="left"/>
      <w:pPr>
        <w:ind w:left="5760" w:hanging="360"/>
      </w:pPr>
    </w:lvl>
    <w:lvl w:ilvl="8" w:tplc="4C2A5B8C">
      <w:start w:val="1"/>
      <w:numFmt w:val="bullet"/>
      <w:lvlText w:val="●"/>
      <w:lvlJc w:val="left"/>
      <w:pPr>
        <w:ind w:left="6480" w:hanging="360"/>
      </w:pPr>
    </w:lvl>
  </w:abstractNum>
  <w:num w:numId="1" w16cid:durableId="202928803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isplayBackgroundShape/>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548C"/>
    <w:rsid w:val="000479D6"/>
    <w:rsid w:val="00087C0C"/>
    <w:rsid w:val="00154408"/>
    <w:rsid w:val="001B34FE"/>
    <w:rsid w:val="001F5FD4"/>
    <w:rsid w:val="00257299"/>
    <w:rsid w:val="004F6ADA"/>
    <w:rsid w:val="00636712"/>
    <w:rsid w:val="0067548C"/>
    <w:rsid w:val="007376BA"/>
    <w:rsid w:val="009027B9"/>
    <w:rsid w:val="009347A7"/>
    <w:rsid w:val="00974C42"/>
    <w:rsid w:val="00A25902"/>
    <w:rsid w:val="00B7482D"/>
    <w:rsid w:val="00C35EE5"/>
    <w:rsid w:val="00C958A9"/>
    <w:rsid w:val="00EB05E0"/>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A92EB"/>
  <w15:docId w15:val="{E1D2D565-C7C5-4EE5-BAB9-CF79BC40E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419" w:eastAsia="es-419"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FE"/>
  </w:style>
  <w:style w:type="paragraph" w:styleId="Ttulo1">
    <w:name w:val="heading 1"/>
    <w:uiPriority w:val="9"/>
    <w:qFormat/>
    <w:pPr>
      <w:outlineLvl w:val="0"/>
    </w:pPr>
    <w:rPr>
      <w:color w:val="2E74B5"/>
      <w:sz w:val="32"/>
      <w:szCs w:val="32"/>
    </w:rPr>
  </w:style>
  <w:style w:type="paragraph" w:styleId="Ttulo2">
    <w:name w:val="heading 2"/>
    <w:uiPriority w:val="9"/>
    <w:semiHidden/>
    <w:unhideWhenUsed/>
    <w:qFormat/>
    <w:pPr>
      <w:outlineLvl w:val="1"/>
    </w:pPr>
    <w:rPr>
      <w:color w:val="2E74B5"/>
      <w:sz w:val="26"/>
      <w:szCs w:val="26"/>
    </w:rPr>
  </w:style>
  <w:style w:type="paragraph" w:styleId="Ttulo3">
    <w:name w:val="heading 3"/>
    <w:uiPriority w:val="9"/>
    <w:semiHidden/>
    <w:unhideWhenUsed/>
    <w:qFormat/>
    <w:pPr>
      <w:outlineLvl w:val="2"/>
    </w:pPr>
    <w:rPr>
      <w:color w:val="1F4D78"/>
      <w:sz w:val="24"/>
      <w:szCs w:val="24"/>
    </w:rPr>
  </w:style>
  <w:style w:type="paragraph" w:styleId="Ttulo4">
    <w:name w:val="heading 4"/>
    <w:uiPriority w:val="9"/>
    <w:semiHidden/>
    <w:unhideWhenUsed/>
    <w:qFormat/>
    <w:pPr>
      <w:outlineLvl w:val="3"/>
    </w:pPr>
    <w:rPr>
      <w:i/>
      <w:iCs/>
      <w:color w:val="2E74B5"/>
    </w:rPr>
  </w:style>
  <w:style w:type="paragraph" w:styleId="Ttulo5">
    <w:name w:val="heading 5"/>
    <w:uiPriority w:val="9"/>
    <w:semiHidden/>
    <w:unhideWhenUsed/>
    <w:qFormat/>
    <w:pPr>
      <w:outlineLvl w:val="4"/>
    </w:pPr>
    <w:rPr>
      <w:color w:val="2E74B5"/>
    </w:rPr>
  </w:style>
  <w:style w:type="paragraph" w:styleId="Ttulo6">
    <w:name w:val="heading 6"/>
    <w:uiPriority w:val="9"/>
    <w:semiHidden/>
    <w:unhideWhenUsed/>
    <w:qFormat/>
    <w:pPr>
      <w:outlineLvl w:val="5"/>
    </w:pPr>
    <w:rPr>
      <w:color w:val="1F4D7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uiPriority w:val="10"/>
    <w:qFormat/>
    <w:rPr>
      <w:sz w:val="56"/>
      <w:szCs w:val="56"/>
    </w:rPr>
  </w:style>
  <w:style w:type="paragraph" w:customStyle="1" w:styleId="Textoennegrita1">
    <w:name w:val="Texto en negrita1"/>
    <w:qFormat/>
    <w:rPr>
      <w:b/>
      <w:bCs/>
    </w:rPr>
  </w:style>
  <w:style w:type="paragraph" w:styleId="Prrafodelista">
    <w:name w:val="List Paragraph"/>
    <w:qFormat/>
  </w:style>
  <w:style w:type="character" w:styleId="Hipervnculo">
    <w:name w:val="Hyperlink"/>
    <w:uiPriority w:val="99"/>
    <w:unhideWhenUsed/>
    <w:rPr>
      <w:color w:val="0563C1"/>
      <w:u w:val="single"/>
    </w:rPr>
  </w:style>
  <w:style w:type="character" w:styleId="Refdenotaalpie">
    <w:name w:val="footnote reference"/>
    <w:uiPriority w:val="99"/>
    <w:semiHidden/>
    <w:unhideWhenUsed/>
    <w:rPr>
      <w:vertAlign w:val="superscript"/>
    </w:rPr>
  </w:style>
  <w:style w:type="paragraph" w:styleId="Textonotapie">
    <w:name w:val="footnote text"/>
    <w:link w:val="TextonotapieCar"/>
    <w:uiPriority w:val="99"/>
    <w:semiHidden/>
    <w:unhideWhenUsed/>
    <w:rPr>
      <w:sz w:val="20"/>
      <w:szCs w:val="20"/>
    </w:rPr>
  </w:style>
  <w:style w:type="character" w:customStyle="1" w:styleId="TextonotapieCar">
    <w:name w:val="Texto nota pie Car"/>
    <w:link w:val="Textonotapie"/>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1166</Words>
  <Characters>6417</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Marcos Monteros</cp:lastModifiedBy>
  <cp:revision>3</cp:revision>
  <cp:lastPrinted>2026-01-20T14:45:00Z</cp:lastPrinted>
  <dcterms:created xsi:type="dcterms:W3CDTF">2026-01-20T14:37:00Z</dcterms:created>
  <dcterms:modified xsi:type="dcterms:W3CDTF">2026-01-20T14:45:00Z</dcterms:modified>
</cp:coreProperties>
</file>