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A3411" w14:textId="36D472AA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5</w:t>
      </w:r>
    </w:p>
    <w:p w14:paraId="66AC4B96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DEL TREN</w:t>
      </w:r>
    </w:p>
    <w:p w14:paraId="7ADCAA68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7E824DB7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DEL TREN</w:t>
      </w:r>
    </w:p>
    <w:p w14:paraId="67EC6216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Belén de Escobar, Provincia de Buenos Aires</w:t>
      </w:r>
    </w:p>
    <w:p w14:paraId="727BC287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2° y 3° año de Educación Secundaria</w:t>
      </w:r>
    </w:p>
    <w:p w14:paraId="10E29B66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 / Geografía Urbana</w:t>
      </w:r>
    </w:p>
    <w:p w14:paraId="60705053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Transporte ferroviario, urbanización y expansión metropolitana del Gran Buenos Aires</w:t>
      </w:r>
    </w:p>
    <w:p w14:paraId="4FC669CD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09D5BBA9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678D023B" w14:textId="77777777" w:rsidR="0067548C" w:rsidRDefault="00000000">
      <w:pPr>
        <w:spacing w:after="80"/>
      </w:pPr>
      <w:r>
        <w:t>• La comprensión de las relaciones entre transporte y desarrollo urbano</w:t>
      </w:r>
    </w:p>
    <w:p w14:paraId="279B8859" w14:textId="77777777" w:rsidR="0067548C" w:rsidRDefault="00000000">
      <w:pPr>
        <w:spacing w:after="80"/>
      </w:pPr>
      <w:r>
        <w:t>• El análisis de los procesos de expansión metropolitana</w:t>
      </w:r>
    </w:p>
    <w:p w14:paraId="14CA7BED" w14:textId="77777777" w:rsidR="0067548C" w:rsidRDefault="00000000">
      <w:pPr>
        <w:spacing w:after="80"/>
      </w:pPr>
      <w:r>
        <w:t>• La identificación del rol del ferrocarril en la conformación del Gran Buenos Aires</w:t>
      </w:r>
    </w:p>
    <w:p w14:paraId="3700F26A" w14:textId="77777777" w:rsidR="0067548C" w:rsidRDefault="00000000">
      <w:pPr>
        <w:spacing w:after="80"/>
      </w:pPr>
      <w:r>
        <w:t>• El reconocimiento del patrimonio ferroviario suburbano</w:t>
      </w:r>
    </w:p>
    <w:p w14:paraId="3A6092A4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25E67805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15971483" w14:textId="77777777" w:rsidR="0067548C" w:rsidRDefault="00000000">
      <w:pPr>
        <w:spacing w:after="80"/>
      </w:pPr>
      <w:r>
        <w:t>• Comprender el rol del ferrocarril en la expansión urbana del Gran Buenos Aires</w:t>
      </w:r>
    </w:p>
    <w:p w14:paraId="5FFA9E02" w14:textId="77777777" w:rsidR="0067548C" w:rsidRDefault="00000000">
      <w:pPr>
        <w:spacing w:after="80"/>
      </w:pPr>
      <w:r>
        <w:t>• Identificar la importancia de las estaciones ferroviarias en el desarrollo de pueblos y ciudades</w:t>
      </w:r>
    </w:p>
    <w:p w14:paraId="2C8CAA50" w14:textId="77777777" w:rsidR="0067548C" w:rsidRDefault="00000000">
      <w:pPr>
        <w:spacing w:after="80"/>
      </w:pPr>
      <w:r>
        <w:t>• Analizar las transformaciones territoriales producidas por el ferrocarril suburbano</w:t>
      </w:r>
    </w:p>
    <w:p w14:paraId="2B6E9502" w14:textId="77777777" w:rsidR="0067548C" w:rsidRDefault="00000000">
      <w:pPr>
        <w:spacing w:after="80"/>
      </w:pPr>
      <w:r>
        <w:t>• Reconocer el patrimonio ferroviario del área metropolitana</w:t>
      </w:r>
    </w:p>
    <w:p w14:paraId="4C572E50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4798A2EE" w14:textId="77777777" w:rsidR="0067548C" w:rsidRDefault="00000000">
      <w:pPr>
        <w:spacing w:after="80"/>
      </w:pPr>
      <w:r>
        <w:t>• Interpretar mapas de expansión urbana del Gran Buenos Aires</w:t>
      </w:r>
    </w:p>
    <w:p w14:paraId="45AF6591" w14:textId="77777777" w:rsidR="0067548C" w:rsidRDefault="00000000">
      <w:pPr>
        <w:spacing w:after="80"/>
      </w:pPr>
      <w:r>
        <w:t>• Analizar arquitectura ferroviaria identificando estilos y épocas</w:t>
      </w:r>
    </w:p>
    <w:p w14:paraId="74D85519" w14:textId="77777777" w:rsidR="0067548C" w:rsidRDefault="00000000">
      <w:pPr>
        <w:spacing w:after="80"/>
      </w:pPr>
      <w:r>
        <w:t>• Comparar sistemas de transporte históricos y actuales</w:t>
      </w:r>
    </w:p>
    <w:p w14:paraId="2A458FBA" w14:textId="77777777" w:rsidR="0067548C" w:rsidRDefault="00000000">
      <w:pPr>
        <w:spacing w:after="80"/>
      </w:pPr>
      <w:r>
        <w:t>• Investigar historia local vinculada al desarrollo ferroviario</w:t>
      </w:r>
    </w:p>
    <w:p w14:paraId="49A79EEC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3E88A118" w14:textId="77777777" w:rsidR="0067548C" w:rsidRDefault="00000000">
      <w:pPr>
        <w:spacing w:after="80"/>
      </w:pPr>
      <w:r>
        <w:t>• Valorar el patrimonio ferroviario de cercanías como parte de la identidad suburbana</w:t>
      </w:r>
    </w:p>
    <w:p w14:paraId="1A98FC00" w14:textId="77777777" w:rsidR="0067548C" w:rsidRDefault="00000000">
      <w:pPr>
        <w:spacing w:after="80"/>
      </w:pPr>
      <w:r>
        <w:t>• Apreciar la importancia del transporte público en la vida cotidiana</w:t>
      </w:r>
    </w:p>
    <w:p w14:paraId="7A083D26" w14:textId="77777777" w:rsidR="0067548C" w:rsidRDefault="00000000">
      <w:pPr>
        <w:spacing w:after="80"/>
      </w:pPr>
      <w:r>
        <w:t>• Reconocer la identidad ferroviaria de las comunidades suburbanas</w:t>
      </w:r>
    </w:p>
    <w:p w14:paraId="01F1C2F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291EE101" w14:textId="58319A1A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20AAA321" w14:textId="77777777" w:rsidR="0067548C" w:rsidRDefault="00000000">
      <w:pPr>
        <w:spacing w:after="80"/>
      </w:pPr>
      <w:r>
        <w:t>• Expansión del ferrocarril suburbano en el Gran Buenos Aires</w:t>
      </w:r>
    </w:p>
    <w:p w14:paraId="4D40F291" w14:textId="77777777" w:rsidR="0067548C" w:rsidRDefault="00000000">
      <w:pPr>
        <w:spacing w:after="80"/>
      </w:pPr>
      <w:r>
        <w:t>• Relación entre estaciones de tren y desarrollo de localidades</w:t>
      </w:r>
    </w:p>
    <w:p w14:paraId="4FA68CC0" w14:textId="77777777" w:rsidR="0067548C" w:rsidRDefault="00000000">
      <w:pPr>
        <w:spacing w:after="80"/>
      </w:pPr>
      <w:r>
        <w:t>• Transformaciones del transporte metropolitano: del ferrocarril al automóvil</w:t>
      </w:r>
    </w:p>
    <w:p w14:paraId="4372870E" w14:textId="77777777" w:rsidR="0067548C" w:rsidRDefault="00000000">
      <w:pPr>
        <w:spacing w:after="80"/>
      </w:pPr>
      <w:r>
        <w:t>• Identidad ferroviaria de las comunidades suburbanas</w:t>
      </w:r>
    </w:p>
    <w:p w14:paraId="1BB3EDBE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60B45AB4" w14:textId="77777777" w:rsidR="0067548C" w:rsidRDefault="00000000">
      <w:pPr>
        <w:spacing w:after="80"/>
      </w:pPr>
      <w:r>
        <w:t>• Alfabetización digital y navegación en entornos virtuales 360°</w:t>
      </w:r>
    </w:p>
    <w:p w14:paraId="02088C94" w14:textId="77777777" w:rsidR="0067548C" w:rsidRDefault="00000000">
      <w:pPr>
        <w:spacing w:after="80"/>
      </w:pPr>
      <w:r>
        <w:t>• Comprensión lectora de textos informativos</w:t>
      </w:r>
    </w:p>
    <w:p w14:paraId="1D05AD6F" w14:textId="77777777" w:rsidR="0067548C" w:rsidRDefault="00000000">
      <w:pPr>
        <w:spacing w:after="80"/>
      </w:pPr>
      <w:r>
        <w:t>• Expresión escrita argumentativa</w:t>
      </w:r>
    </w:p>
    <w:p w14:paraId="7DDB407B" w14:textId="77777777" w:rsidR="0067548C" w:rsidRDefault="00000000">
      <w:pPr>
        <w:spacing w:after="80"/>
      </w:pPr>
      <w:r>
        <w:t>• Trabajo colaborativo</w:t>
      </w:r>
    </w:p>
    <w:p w14:paraId="5F45B8A0" w14:textId="77777777" w:rsidR="0067548C" w:rsidRDefault="00000000">
      <w:pPr>
        <w:spacing w:after="80"/>
      </w:pPr>
      <w:r>
        <w:t>• Pensamiento crítico y reflexivo</w:t>
      </w:r>
    </w:p>
    <w:p w14:paraId="10C8BB67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7FCA19C2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074B224A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686F1944" w14:textId="77777777" w:rsidR="0067548C" w:rsidRDefault="00000000">
      <w:pPr>
        <w:spacing w:after="200"/>
      </w:pPr>
      <w:r>
        <w:t>El ferrocarril fue el motor de la urbanización del Gran Buenos Aires. A medida que las líneas se extendían desde la Capital Federal, surgían nuevos pueblos alrededor de las estaciones. Escobar, como muchas otras localidades del conurbano norte, nació y creció gracias al ferrocarril. La estación era el centro de la vida social y económica: allí llegaban las noticias, los productos y los visitantes. Hoy, muchas de estas líneas han perdido importancia frente al automóvil, pero el legado ferroviario pervive en la traza urbana y en la memoria colectiva.</w:t>
      </w:r>
    </w:p>
    <w:p w14:paraId="0929423D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0EDECD4B" w14:textId="77777777" w:rsidR="0067548C" w:rsidRDefault="00000000">
      <w:pPr>
        <w:spacing w:after="80"/>
      </w:pPr>
      <w:r>
        <w:t>1. ¿Tu barrio o localidad tiene estación de tren? ¿Funciona actualmente?</w:t>
      </w:r>
    </w:p>
    <w:p w14:paraId="14767364" w14:textId="77777777" w:rsidR="0067548C" w:rsidRDefault="00000000">
      <w:pPr>
        <w:spacing w:after="80"/>
      </w:pPr>
      <w:r>
        <w:t xml:space="preserve">2. ¿Cómo te </w:t>
      </w:r>
      <w:proofErr w:type="spellStart"/>
      <w:r>
        <w:t>trasladás</w:t>
      </w:r>
      <w:proofErr w:type="spellEnd"/>
      <w:r>
        <w:t xml:space="preserve"> habitualmente? ¿</w:t>
      </w:r>
      <w:proofErr w:type="spellStart"/>
      <w:r>
        <w:t>Usás</w:t>
      </w:r>
      <w:proofErr w:type="spellEnd"/>
      <w:r>
        <w:t xml:space="preserve"> transporte público?</w:t>
      </w:r>
    </w:p>
    <w:p w14:paraId="1F357F33" w14:textId="77777777" w:rsidR="0067548C" w:rsidRDefault="00000000">
      <w:pPr>
        <w:spacing w:after="80"/>
      </w:pPr>
      <w:r>
        <w:t>3. ¿</w:t>
      </w:r>
      <w:proofErr w:type="spellStart"/>
      <w:r>
        <w:t>Sabés</w:t>
      </w:r>
      <w:proofErr w:type="spellEnd"/>
      <w:r>
        <w:t xml:space="preserve"> si tu localidad existía antes de la llegada del ferrocarril?</w:t>
      </w:r>
    </w:p>
    <w:p w14:paraId="625D8006" w14:textId="77777777" w:rsidR="0067548C" w:rsidRDefault="00000000">
      <w:pPr>
        <w:spacing w:after="80"/>
      </w:pPr>
      <w:r>
        <w:t>4. ¿</w:t>
      </w:r>
      <w:proofErr w:type="spellStart"/>
      <w:r>
        <w:t>Conocés</w:t>
      </w:r>
      <w:proofErr w:type="spellEnd"/>
      <w:r>
        <w:t xml:space="preserve"> a alguien que haya trabajado en el ferrocarril o que recuerde cómo era viajar en tren hace décadas?</w:t>
      </w:r>
    </w:p>
    <w:p w14:paraId="38053E5F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3C369455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14E56835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3FDB7F3D" w14:textId="77777777" w:rsidR="0067548C" w:rsidRDefault="00000000">
      <w:pPr>
        <w:spacing w:before="150" w:after="50"/>
      </w:pPr>
      <w:r>
        <w:rPr>
          <w:b/>
          <w:bCs/>
        </w:rPr>
        <w:t>1. Material rodante</w:t>
      </w:r>
    </w:p>
    <w:p w14:paraId="62AD13A9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los trenes exhibidos. ¿De qué épocas son? ¿Qué tipo de servicio prestaban (pasajeros, carga)? ¿Cuántas personas podían transportar?</w:t>
      </w:r>
    </w:p>
    <w:p w14:paraId="24D825B2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32AD557" w14:textId="77777777" w:rsidR="0067548C" w:rsidRDefault="00000000">
      <w:pPr>
        <w:spacing w:before="150" w:after="50"/>
      </w:pPr>
      <w:r>
        <w:rPr>
          <w:b/>
          <w:bCs/>
        </w:rPr>
        <w:t>2. Estación y arquitectura</w:t>
      </w:r>
    </w:p>
    <w:p w14:paraId="6D471C81" w14:textId="77777777" w:rsidR="0067548C" w:rsidRDefault="00000000">
      <w:pPr>
        <w:spacing w:after="50"/>
      </w:pPr>
      <w:r>
        <w:t xml:space="preserve">Si el museo muestra la estación, </w:t>
      </w:r>
      <w:proofErr w:type="spellStart"/>
      <w:r>
        <w:t>observá</w:t>
      </w:r>
      <w:proofErr w:type="spellEnd"/>
      <w:r>
        <w:t xml:space="preserve"> su estilo arquitectónico. ¿Qué elementos la caracterizan? ¿Qué función cumplía cada espacio?</w:t>
      </w:r>
    </w:p>
    <w:p w14:paraId="5C1D8004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72C4FCBB" w14:textId="77777777" w:rsidR="0067548C" w:rsidRDefault="00000000">
      <w:pPr>
        <w:spacing w:before="150" w:after="50"/>
      </w:pPr>
      <w:r>
        <w:rPr>
          <w:b/>
          <w:bCs/>
        </w:rPr>
        <w:t>3. Objetos del trabajo ferroviario</w:t>
      </w:r>
    </w:p>
    <w:p w14:paraId="0A2085A0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herramientas, uniformes, boletos, horarios, señales. ¿Cómo era el trabajo ferroviario? ¿Quiénes trabajaban?</w:t>
      </w:r>
    </w:p>
    <w:p w14:paraId="1CB30FFD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1C790D9E" w14:textId="77777777" w:rsidR="0067548C" w:rsidRDefault="00000000">
      <w:pPr>
        <w:spacing w:before="150" w:after="50"/>
      </w:pPr>
      <w:r>
        <w:rPr>
          <w:b/>
          <w:bCs/>
        </w:rPr>
        <w:t>4. Vida comunitaria</w:t>
      </w:r>
    </w:p>
    <w:p w14:paraId="6B0C1C6B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fotografías, documentos que muestren la relación entre el tren y la comunidad. ¿Cómo era la vida alrededor de la estación?</w:t>
      </w:r>
    </w:p>
    <w:p w14:paraId="4AAB33A6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765EF37E" w14:textId="77777777" w:rsidR="009721C4" w:rsidRDefault="009721C4">
      <w:pPr>
        <w:spacing w:before="150" w:after="50"/>
        <w:rPr>
          <w:b/>
          <w:bCs/>
        </w:rPr>
      </w:pPr>
    </w:p>
    <w:p w14:paraId="05A58D3A" w14:textId="77777777" w:rsidR="009721C4" w:rsidRDefault="009721C4">
      <w:pPr>
        <w:spacing w:before="150" w:after="50"/>
        <w:rPr>
          <w:b/>
          <w:bCs/>
        </w:rPr>
      </w:pPr>
    </w:p>
    <w:p w14:paraId="24E94E09" w14:textId="33B0186B" w:rsidR="0067548C" w:rsidRDefault="00000000">
      <w:pPr>
        <w:spacing w:before="150" w:after="50"/>
      </w:pPr>
      <w:r>
        <w:rPr>
          <w:b/>
          <w:bCs/>
        </w:rPr>
        <w:t>5. Transformaciones</w:t>
      </w:r>
    </w:p>
    <w:p w14:paraId="256363DF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cambios en el sistema ferroviario: ¿cómo eran los trenes antes y cómo son ahora? ¿Qué servicios se perdieron?</w:t>
      </w:r>
    </w:p>
    <w:p w14:paraId="70FB291E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E654C32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3F29145F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25FF643E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51B56F4C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cómo influyó la estación de tren en el desarrollo urbano de Escobar. ¿Por qué los comercios y servicios se concentraban cerca de la estación?</w:t>
      </w:r>
    </w:p>
    <w:p w14:paraId="387B891B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7647AA1F" w14:textId="77777777" w:rsidR="0067548C" w:rsidRDefault="00000000">
      <w:pPr>
        <w:spacing w:after="150"/>
      </w:pPr>
      <w:proofErr w:type="spellStart"/>
      <w:r>
        <w:t>Compará</w:t>
      </w:r>
      <w:proofErr w:type="spellEnd"/>
      <w:r>
        <w:t xml:space="preserve"> el ferrocarril con otros medios de transporte (colectivo, auto particular). ¿Cuáles son las ventajas y desventajas de cada uno? ¿Por qué </w:t>
      </w:r>
      <w:proofErr w:type="spellStart"/>
      <w:r>
        <w:t>creés</w:t>
      </w:r>
      <w:proofErr w:type="spellEnd"/>
      <w:r>
        <w:t xml:space="preserve"> que el ferrocarril perdió pasajeros?</w:t>
      </w:r>
    </w:p>
    <w:p w14:paraId="365654E2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2903320D" w14:textId="77777777" w:rsidR="0067548C" w:rsidRDefault="00000000">
      <w:pPr>
        <w:spacing w:after="150"/>
      </w:pPr>
      <w:proofErr w:type="spellStart"/>
      <w:r>
        <w:t>Diseñá</w:t>
      </w:r>
      <w:proofErr w:type="spellEnd"/>
      <w:r>
        <w:t xml:space="preserve"> una propuesta para revitalizar el servicio ferroviario de tu zona. </w:t>
      </w:r>
      <w:proofErr w:type="spellStart"/>
      <w:r>
        <w:t>Considerá</w:t>
      </w:r>
      <w:proofErr w:type="spellEnd"/>
      <w:r>
        <w:t xml:space="preserve">: frecuencias, estaciones, conexiones con otros medios, servicios para pasajeros. </w:t>
      </w:r>
      <w:proofErr w:type="spellStart"/>
      <w:r>
        <w:t>Fundamentá</w:t>
      </w:r>
      <w:proofErr w:type="spellEnd"/>
      <w:r>
        <w:t xml:space="preserve"> tus decisiones.</w:t>
      </w:r>
    </w:p>
    <w:p w14:paraId="7AA3EF4A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7E1FF087" w14:textId="77777777" w:rsidR="0067548C" w:rsidRDefault="00000000">
      <w:pPr>
        <w:spacing w:after="150"/>
      </w:pPr>
      <w:r>
        <w:rPr>
          <w:b/>
          <w:bCs/>
          <w:caps/>
        </w:rPr>
        <w:t>ACTIVIDAD: Crónica periodística: 'Un día en la estación'</w:t>
      </w:r>
    </w:p>
    <w:p w14:paraId="2A5B549E" w14:textId="77777777" w:rsidR="0067548C" w:rsidRDefault="00000000">
      <w:pPr>
        <w:spacing w:after="200"/>
      </w:pPr>
      <w:proofErr w:type="spellStart"/>
      <w:r>
        <w:t>Redactá</w:t>
      </w:r>
      <w:proofErr w:type="spellEnd"/>
      <w:r>
        <w:t xml:space="preserve"> una crónica periodística ambientada en la estación de Escobar en algún momento del pasado (</w:t>
      </w:r>
      <w:proofErr w:type="spellStart"/>
      <w:r>
        <w:t>podés</w:t>
      </w:r>
      <w:proofErr w:type="spellEnd"/>
      <w:r>
        <w:t xml:space="preserve"> elegir: 1920, 1950, 1970). Describí un día típico: los trenes que llegaban, las personas que viajaban, los comercios alrededor, la vida cotidiana.</w:t>
      </w:r>
    </w:p>
    <w:p w14:paraId="0CCA08B1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3DBC393B" w14:textId="77777777" w:rsidR="0067548C" w:rsidRDefault="00000000">
      <w:pPr>
        <w:spacing w:after="80"/>
      </w:pPr>
      <w:r>
        <w:t>✓ Extensión: 400-500 palabras</w:t>
      </w:r>
    </w:p>
    <w:p w14:paraId="78EC587C" w14:textId="77777777" w:rsidR="0067548C" w:rsidRDefault="00000000">
      <w:pPr>
        <w:spacing w:after="80"/>
      </w:pPr>
      <w:r>
        <w:t>✓ Estructura de crónica periodística: título, copete, desarrollo</w:t>
      </w:r>
    </w:p>
    <w:p w14:paraId="1E0B74E6" w14:textId="77777777" w:rsidR="0067548C" w:rsidRDefault="00000000">
      <w:pPr>
        <w:spacing w:after="80"/>
      </w:pPr>
      <w:r>
        <w:t>✓ Incluir al menos 3 elementos observados en el museo</w:t>
      </w:r>
    </w:p>
    <w:p w14:paraId="38906C1A" w14:textId="77777777" w:rsidR="0067548C" w:rsidRDefault="00000000">
      <w:pPr>
        <w:spacing w:after="80"/>
      </w:pPr>
      <w:r>
        <w:t>✓ Recrear la atmósfera de la época elegida con detalles verosímiles</w:t>
      </w:r>
    </w:p>
    <w:p w14:paraId="17900567" w14:textId="77777777" w:rsidR="0067548C" w:rsidRDefault="00000000">
      <w:pPr>
        <w:spacing w:after="80"/>
      </w:pPr>
      <w:r>
        <w:t>✓ Incluir 'testimonios' ficticios de viajeros o trabajadores</w:t>
      </w:r>
    </w:p>
    <w:p w14:paraId="0B2BFFBC" w14:textId="77777777" w:rsidR="0067548C" w:rsidRDefault="00000000">
      <w:pPr>
        <w:spacing w:after="80"/>
      </w:pPr>
      <w:r>
        <w:t>✓ Reflexión final sobre los cambios hasta la actualidad</w:t>
      </w:r>
    </w:p>
    <w:p w14:paraId="27DC4264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31FE956E" w14:textId="32D170AC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47FB940B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EB77767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F6C671C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6CBC7BF4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15EC373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20F8204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75D9F084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96B3381" w14:textId="77777777" w:rsidR="0067548C" w:rsidRDefault="00000000">
            <w:r>
              <w:rPr>
                <w:b/>
                <w:bCs/>
                <w:sz w:val="18"/>
                <w:szCs w:val="18"/>
              </w:rPr>
              <w:t>Observación de elementos ferroviarios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0A3969B" w14:textId="77777777" w:rsidR="0067548C" w:rsidRDefault="00000000">
            <w:r>
              <w:rPr>
                <w:sz w:val="18"/>
                <w:szCs w:val="18"/>
              </w:rPr>
              <w:t>Describe detalladamente elementos arquitectónicos y ferroviarios. Identifica características de época.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ED5A1BB" w14:textId="77777777" w:rsidR="0067548C" w:rsidRDefault="00000000">
            <w:r>
              <w:rPr>
                <w:sz w:val="18"/>
                <w:szCs w:val="18"/>
              </w:rPr>
              <w:t>Describe claramente elementos principales de la estación.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4AA7294" w14:textId="77777777" w:rsidR="0067548C" w:rsidRDefault="00000000">
            <w:r>
              <w:rPr>
                <w:sz w:val="18"/>
                <w:szCs w:val="18"/>
              </w:rPr>
              <w:t>Descripción básica de algunos elementos.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9FA63F7" w14:textId="77777777" w:rsidR="0067548C" w:rsidRDefault="00000000">
            <w:r>
              <w:rPr>
                <w:sz w:val="18"/>
                <w:szCs w:val="18"/>
              </w:rPr>
              <w:t>Descripción limitada o poco precisa.</w:t>
            </w:r>
          </w:p>
        </w:tc>
      </w:tr>
      <w:tr w:rsidR="0067548C" w14:paraId="4E863B7C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4ECE679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 la expansión urbana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F5286CC" w14:textId="77777777" w:rsidR="0067548C" w:rsidRDefault="00000000">
            <w:r>
              <w:rPr>
                <w:sz w:val="18"/>
                <w:szCs w:val="18"/>
              </w:rPr>
              <w:t>Explica profundamente cómo el ferrocarril impulsó la urbanización. Ejemplos concretos y análisis fundamentado.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C0A2DF5" w14:textId="77777777" w:rsidR="0067548C" w:rsidRDefault="00000000">
            <w:r>
              <w:rPr>
                <w:sz w:val="18"/>
                <w:szCs w:val="18"/>
              </w:rPr>
              <w:t>Explica la relación entre ferrocarril y urbanización.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D91CE6C" w14:textId="77777777" w:rsidR="0067548C" w:rsidRDefault="00000000">
            <w:r>
              <w:rPr>
                <w:sz w:val="18"/>
                <w:szCs w:val="18"/>
              </w:rPr>
              <w:t>Comprensión básica de la expansión urbana.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DA8C478" w14:textId="77777777" w:rsidR="0067548C" w:rsidRDefault="00000000">
            <w:r>
              <w:rPr>
                <w:sz w:val="18"/>
                <w:szCs w:val="18"/>
              </w:rPr>
              <w:t>No comprende la relación urbanización-ferrocarril.</w:t>
            </w:r>
          </w:p>
        </w:tc>
      </w:tr>
      <w:tr w:rsidR="0067548C" w14:paraId="0BCACE2C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EA4E2AF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comparativo de transportes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69916DC" w14:textId="77777777" w:rsidR="0067548C" w:rsidRDefault="00000000">
            <w:r>
              <w:rPr>
                <w:sz w:val="18"/>
                <w:szCs w:val="18"/>
              </w:rPr>
              <w:t>Compara críticamente diferentes sistemas de transporte. Identifica ventajas, desventajas y contextos históricos.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A0ED41C" w14:textId="77777777" w:rsidR="0067548C" w:rsidRDefault="00000000">
            <w:r>
              <w:rPr>
                <w:sz w:val="18"/>
                <w:szCs w:val="18"/>
              </w:rPr>
              <w:t>Compara sistemas de transporte con claridad.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5EBF603" w14:textId="77777777" w:rsidR="0067548C" w:rsidRDefault="00000000">
            <w:r>
              <w:rPr>
                <w:sz w:val="18"/>
                <w:szCs w:val="18"/>
              </w:rPr>
              <w:t>Comparación superficial de transportes.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849A1A4" w14:textId="77777777" w:rsidR="0067548C" w:rsidRDefault="00000000">
            <w:r>
              <w:rPr>
                <w:sz w:val="18"/>
                <w:szCs w:val="18"/>
              </w:rPr>
              <w:t>No logra comparar efectivamente.</w:t>
            </w:r>
          </w:p>
        </w:tc>
      </w:tr>
      <w:tr w:rsidR="0067548C" w14:paraId="6B6C2C39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E542D4C" w14:textId="77777777" w:rsidR="0067548C" w:rsidRDefault="00000000">
            <w:r>
              <w:rPr>
                <w:b/>
                <w:bCs/>
                <w:sz w:val="18"/>
                <w:szCs w:val="18"/>
              </w:rPr>
              <w:t>Crónica periodística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E5AA91A" w14:textId="77777777" w:rsidR="0067548C" w:rsidRDefault="00000000">
            <w:r>
              <w:rPr>
                <w:sz w:val="18"/>
                <w:szCs w:val="18"/>
              </w:rPr>
              <w:t>Crónica vívida con detalles históricos precisos, testimonios verosímiles y atmósfera de época bien recreada.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7164B3E" w14:textId="77777777" w:rsidR="0067548C" w:rsidRDefault="00000000">
            <w:r>
              <w:rPr>
                <w:sz w:val="18"/>
                <w:szCs w:val="18"/>
              </w:rPr>
              <w:t>Crónica clara con algunos detalles históricos y testimonios.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D519305" w14:textId="77777777" w:rsidR="0067548C" w:rsidRDefault="00000000">
            <w:r>
              <w:rPr>
                <w:sz w:val="18"/>
                <w:szCs w:val="18"/>
              </w:rPr>
              <w:t>Crónica básica con información limitada.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D81E648" w14:textId="77777777" w:rsidR="0067548C" w:rsidRDefault="00000000">
            <w:r>
              <w:rPr>
                <w:sz w:val="18"/>
                <w:szCs w:val="18"/>
              </w:rPr>
              <w:t>Crónica superficial o incompleta.</w:t>
            </w:r>
          </w:p>
        </w:tc>
      </w:tr>
      <w:tr w:rsidR="0067548C" w14:paraId="40E125C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FE97F45" w14:textId="77777777" w:rsidR="0067548C" w:rsidRDefault="00000000">
            <w:r>
              <w:rPr>
                <w:b/>
                <w:bCs/>
                <w:sz w:val="18"/>
                <w:szCs w:val="18"/>
              </w:rPr>
              <w:t>Reflexión sobre transporte público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BC43796" w14:textId="77777777" w:rsidR="0067548C" w:rsidRDefault="00000000">
            <w:r>
              <w:rPr>
                <w:sz w:val="18"/>
                <w:szCs w:val="18"/>
              </w:rPr>
              <w:t>Reflexiones profundas sobre importancia del transporte público. Propone ideas para mejorar el sistema actual.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1952DD7" w14:textId="77777777" w:rsidR="0067548C" w:rsidRDefault="00000000">
            <w:r>
              <w:rPr>
                <w:sz w:val="18"/>
                <w:szCs w:val="18"/>
              </w:rPr>
              <w:t>Reflexiones claras sobre transporte público.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30C5B5B" w14:textId="77777777" w:rsidR="0067548C" w:rsidRDefault="00000000">
            <w:r>
              <w:rPr>
                <w:sz w:val="18"/>
                <w:szCs w:val="18"/>
              </w:rPr>
              <w:t>Reflexiones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C19B27C" w14:textId="77777777" w:rsidR="0067548C" w:rsidRDefault="00000000">
            <w:r>
              <w:rPr>
                <w:sz w:val="18"/>
                <w:szCs w:val="18"/>
              </w:rPr>
              <w:t>No reflexiona significativamente.</w:t>
            </w:r>
          </w:p>
        </w:tc>
      </w:tr>
    </w:tbl>
    <w:p w14:paraId="1872F7E5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0D9CD34D" w14:textId="77777777" w:rsidR="0067548C" w:rsidRDefault="00000000">
      <w:pPr>
        <w:spacing w:after="60"/>
      </w:pPr>
      <w:r>
        <w:t>• 18-20 puntos: 10 (Excelente)</w:t>
      </w:r>
    </w:p>
    <w:p w14:paraId="5462F2E9" w14:textId="77777777" w:rsidR="0067548C" w:rsidRDefault="00000000">
      <w:pPr>
        <w:spacing w:after="60"/>
      </w:pPr>
      <w:r>
        <w:t>• 15-17 puntos: 8-9 (Muy bueno)</w:t>
      </w:r>
    </w:p>
    <w:p w14:paraId="730DA87D" w14:textId="77777777" w:rsidR="0067548C" w:rsidRDefault="00000000">
      <w:pPr>
        <w:spacing w:after="60"/>
      </w:pPr>
      <w:r>
        <w:t>• 12-14 puntos: 7 (Bueno)</w:t>
      </w:r>
    </w:p>
    <w:p w14:paraId="6E05A710" w14:textId="77777777" w:rsidR="0067548C" w:rsidRDefault="00000000">
      <w:pPr>
        <w:spacing w:after="60"/>
      </w:pPr>
      <w:r>
        <w:t>• 9-11 puntos: 6 (Aprobado)</w:t>
      </w:r>
    </w:p>
    <w:p w14:paraId="69E70121" w14:textId="77777777" w:rsidR="0067548C" w:rsidRDefault="00000000">
      <w:pPr>
        <w:spacing w:after="60"/>
      </w:pPr>
      <w:r>
        <w:t>• Menos de 9 puntos: Rehacer trabajo</w:t>
      </w:r>
    </w:p>
    <w:p w14:paraId="5E23339E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07800C11" w14:textId="0F3FBAC1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1B34FE"/>
    <w:rsid w:val="001F5FD4"/>
    <w:rsid w:val="00257299"/>
    <w:rsid w:val="004F6ADA"/>
    <w:rsid w:val="0067548C"/>
    <w:rsid w:val="007376BA"/>
    <w:rsid w:val="009721C4"/>
    <w:rsid w:val="00974C42"/>
    <w:rsid w:val="00A25902"/>
    <w:rsid w:val="00B7482D"/>
    <w:rsid w:val="00C35EE5"/>
    <w:rsid w:val="00EB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1176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3</cp:revision>
  <cp:lastPrinted>2026-01-20T14:47:00Z</cp:lastPrinted>
  <dcterms:created xsi:type="dcterms:W3CDTF">2026-01-20T14:35:00Z</dcterms:created>
  <dcterms:modified xsi:type="dcterms:W3CDTF">2026-01-20T14:47:00Z</dcterms:modified>
</cp:coreProperties>
</file>